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11282" w14:textId="77777777" w:rsidR="004B0CFF" w:rsidRPr="00DD7CA7" w:rsidRDefault="007B4800" w:rsidP="007B4800">
      <w:pPr>
        <w:jc w:val="both"/>
        <w:rPr>
          <w:sz w:val="32"/>
          <w:szCs w:val="32"/>
        </w:rPr>
      </w:pPr>
      <w:bookmarkStart w:id="0" w:name="_GoBack"/>
      <w:bookmarkEnd w:id="0"/>
      <w:r w:rsidRPr="007B4800">
        <w:rPr>
          <w:b/>
          <w:bCs/>
          <w:sz w:val="30"/>
          <w:szCs w:val="30"/>
        </w:rPr>
        <w:t>“Dreams are what get you started. Discipline is what keeps you going”!</w:t>
      </w:r>
      <w:r>
        <w:rPr>
          <w:b/>
          <w:bCs/>
          <w:sz w:val="32"/>
          <w:szCs w:val="32"/>
        </w:rPr>
        <w:t xml:space="preserve"> </w:t>
      </w:r>
      <w:r w:rsidRPr="007B4800">
        <w:rPr>
          <w:sz w:val="16"/>
          <w:szCs w:val="16"/>
        </w:rPr>
        <w:t>Jim Ryun</w:t>
      </w:r>
      <w:r w:rsidR="00FA4A96">
        <w:rPr>
          <w:b/>
          <w:bCs/>
          <w:sz w:val="32"/>
          <w:szCs w:val="32"/>
        </w:rPr>
        <w:t xml:space="preserve"> </w:t>
      </w:r>
      <w:r w:rsidR="004B0CFF">
        <w:rPr>
          <w:b/>
          <w:bCs/>
          <w:sz w:val="32"/>
          <w:szCs w:val="32"/>
        </w:rPr>
        <w:t xml:space="preserve">  </w:t>
      </w:r>
    </w:p>
    <w:p w14:paraId="54EFDC4B" w14:textId="77777777" w:rsidR="004B0CFF" w:rsidRDefault="004B0CFF" w:rsidP="00001DC7">
      <w:pPr>
        <w:jc w:val="both"/>
      </w:pPr>
    </w:p>
    <w:p w14:paraId="10E3111A" w14:textId="77777777" w:rsidR="007B558F" w:rsidRDefault="007A22F0" w:rsidP="007B4800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noProof/>
          <w:sz w:val="19"/>
          <w:szCs w:val="19"/>
        </w:rPr>
        <w:drawing>
          <wp:inline distT="0" distB="0" distL="0" distR="0" wp14:anchorId="50505F5D" wp14:editId="366751B8">
            <wp:extent cx="904875" cy="904875"/>
            <wp:effectExtent l="0" t="0" r="9525" b="9525"/>
            <wp:docPr id="2" name="Picture 1" descr="b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800"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r w:rsidR="00FA4A96">
        <w:rPr>
          <w:rFonts w:ascii="Arial" w:hAnsi="Arial"/>
          <w:sz w:val="19"/>
          <w:szCs w:val="19"/>
          <w:lang w:val="en-AU" w:eastAsia="zh-CN" w:bidi="he-IL"/>
        </w:rPr>
        <w:t>“</w:t>
      </w:r>
      <w:r w:rsidRPr="007A22F0">
        <w:rPr>
          <w:rFonts w:ascii="Verdana" w:eastAsia="Times New Roman" w:hAnsi="Verdana"/>
          <w:i/>
          <w:iCs/>
          <w:color w:val="000000"/>
          <w:sz w:val="15"/>
          <w:szCs w:val="15"/>
          <w:lang w:val="en-AU" w:eastAsia="zh-CN" w:bidi="he-IL"/>
        </w:rPr>
        <w:t>Operations keeps the lights on, strategy provides a light at the end of the tunnel, but project management is the train engine that moves the organization forward</w:t>
      </w:r>
      <w:r>
        <w:rPr>
          <w:rFonts w:ascii="Verdana" w:eastAsia="Times New Roman" w:hAnsi="Verdana"/>
          <w:i/>
          <w:iCs/>
          <w:color w:val="000000"/>
          <w:sz w:val="15"/>
          <w:szCs w:val="15"/>
          <w:lang w:val="en-AU" w:eastAsia="zh-CN" w:bidi="he-IL"/>
        </w:rPr>
        <w:t>”</w:t>
      </w:r>
      <w:r w:rsidRPr="007A22F0">
        <w:rPr>
          <w:rFonts w:ascii="Verdana" w:eastAsia="Times New Roman" w:hAnsi="Verdana"/>
          <w:i/>
          <w:iCs/>
          <w:color w:val="000000"/>
          <w:sz w:val="15"/>
          <w:szCs w:val="15"/>
          <w:lang w:val="en-AU" w:eastAsia="zh-CN" w:bidi="he-IL"/>
        </w:rPr>
        <w:t xml:space="preserve">. </w:t>
      </w:r>
      <w:r w:rsidRPr="007A22F0">
        <w:rPr>
          <w:rFonts w:ascii="Verdana" w:eastAsia="Times New Roman" w:hAnsi="Verdana"/>
          <w:sz w:val="15"/>
          <w:szCs w:val="15"/>
          <w:lang w:val="en-AU" w:eastAsia="zh-CN" w:bidi="he-IL"/>
        </w:rPr>
        <w:t xml:space="preserve">Joy </w:t>
      </w:r>
      <w:proofErr w:type="spellStart"/>
      <w:r w:rsidRPr="007A22F0">
        <w:rPr>
          <w:rFonts w:ascii="Verdana" w:eastAsia="Times New Roman" w:hAnsi="Verdana"/>
          <w:sz w:val="15"/>
          <w:szCs w:val="15"/>
          <w:lang w:val="en-AU" w:eastAsia="zh-CN" w:bidi="he-IL"/>
        </w:rPr>
        <w:t>Gumz</w:t>
      </w:r>
      <w:proofErr w:type="spellEnd"/>
      <w:r w:rsidR="00FA4A96">
        <w:rPr>
          <w:color w:val="000000"/>
        </w:rPr>
        <w:br/>
      </w:r>
      <w:r w:rsidR="00FA4A96">
        <w:rPr>
          <w:color w:val="000000"/>
        </w:rPr>
        <w:br/>
      </w:r>
      <w:r w:rsidR="007B4800">
        <w:rPr>
          <w:rFonts w:ascii="Arial" w:hAnsi="Arial"/>
          <w:sz w:val="19"/>
          <w:szCs w:val="19"/>
          <w:lang w:val="en-AU" w:eastAsia="zh-CN" w:bidi="he-IL"/>
        </w:rPr>
        <w:t>Nearly 6 months into 2014</w:t>
      </w:r>
      <w:r w:rsidR="00FA4A96">
        <w:rPr>
          <w:rFonts w:ascii="Arial" w:hAnsi="Arial"/>
          <w:sz w:val="19"/>
          <w:szCs w:val="19"/>
          <w:lang w:val="en-AU" w:eastAsia="zh-CN" w:bidi="he-IL"/>
        </w:rPr>
        <w:t xml:space="preserve">! 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What a great journey! </w:t>
      </w:r>
      <w:r w:rsidR="00B05F5F">
        <w:rPr>
          <w:rFonts w:ascii="Arial" w:hAnsi="Arial"/>
          <w:sz w:val="19"/>
          <w:szCs w:val="19"/>
          <w:lang w:val="en-AU" w:eastAsia="zh-CN" w:bidi="he-IL"/>
        </w:rPr>
        <w:t xml:space="preserve">The PMI Sydney Chapter has been unbelievably active truly living our purpose statement: “to serve our membership base </w:t>
      </w:r>
      <w:r w:rsidR="007B4800">
        <w:rPr>
          <w:rFonts w:ascii="Arial" w:hAnsi="Arial"/>
          <w:sz w:val="19"/>
          <w:szCs w:val="19"/>
          <w:lang w:val="en-AU" w:eastAsia="zh-CN" w:bidi="he-IL"/>
        </w:rPr>
        <w:t>while</w:t>
      </w:r>
      <w:r w:rsidR="00B05F5F" w:rsidRPr="00B05F5F"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r w:rsidR="007B4800">
        <w:rPr>
          <w:rFonts w:ascii="Arial" w:hAnsi="Arial"/>
          <w:sz w:val="19"/>
          <w:szCs w:val="19"/>
          <w:lang w:val="en-AU" w:eastAsia="zh-CN" w:bidi="he-IL"/>
        </w:rPr>
        <w:t>promoting</w:t>
      </w:r>
      <w:r w:rsidR="00B05F5F" w:rsidRPr="007B558F"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r w:rsidR="007B4800">
        <w:rPr>
          <w:rFonts w:ascii="Arial" w:hAnsi="Arial"/>
          <w:sz w:val="19"/>
          <w:szCs w:val="19"/>
          <w:lang w:val="en-AU" w:eastAsia="zh-CN" w:bidi="he-IL"/>
        </w:rPr>
        <w:t xml:space="preserve">the art, science and benefit of project management for </w:t>
      </w:r>
      <w:r w:rsidR="00B05F5F" w:rsidRPr="00B05F5F">
        <w:rPr>
          <w:rFonts w:ascii="Arial" w:hAnsi="Arial"/>
          <w:sz w:val="19"/>
          <w:szCs w:val="19"/>
          <w:lang w:val="en-AU" w:eastAsia="zh-CN" w:bidi="he-IL"/>
        </w:rPr>
        <w:t>professional</w:t>
      </w:r>
      <w:r w:rsidR="007B4800">
        <w:rPr>
          <w:rFonts w:ascii="Arial" w:hAnsi="Arial"/>
          <w:sz w:val="19"/>
          <w:szCs w:val="19"/>
          <w:lang w:val="en-AU" w:eastAsia="zh-CN" w:bidi="he-IL"/>
        </w:rPr>
        <w:t>s</w:t>
      </w:r>
      <w:r w:rsidR="00B05F5F" w:rsidRPr="00B05F5F">
        <w:rPr>
          <w:rFonts w:ascii="Arial" w:hAnsi="Arial"/>
          <w:sz w:val="19"/>
          <w:szCs w:val="19"/>
          <w:lang w:val="en-AU" w:eastAsia="zh-CN" w:bidi="he-IL"/>
        </w:rPr>
        <w:t>, corporate</w:t>
      </w:r>
      <w:r w:rsidR="005D7064">
        <w:rPr>
          <w:rFonts w:ascii="Arial" w:hAnsi="Arial"/>
          <w:sz w:val="19"/>
          <w:szCs w:val="19"/>
          <w:lang w:val="en-AU" w:eastAsia="zh-CN" w:bidi="he-IL"/>
        </w:rPr>
        <w:t>s</w:t>
      </w:r>
      <w:r w:rsidR="00B05F5F" w:rsidRPr="00B05F5F">
        <w:rPr>
          <w:rFonts w:ascii="Arial" w:hAnsi="Arial"/>
          <w:sz w:val="19"/>
          <w:szCs w:val="19"/>
          <w:lang w:val="en-AU" w:eastAsia="zh-CN" w:bidi="he-IL"/>
        </w:rPr>
        <w:t xml:space="preserve"> and communities</w:t>
      </w:r>
      <w:r w:rsidR="00B05F5F">
        <w:rPr>
          <w:rFonts w:ascii="Arial" w:hAnsi="Arial"/>
          <w:sz w:val="19"/>
          <w:szCs w:val="19"/>
          <w:lang w:val="en-AU" w:eastAsia="zh-CN" w:bidi="he-IL"/>
        </w:rPr>
        <w:t>’ growth</w:t>
      </w:r>
      <w:r w:rsidR="007B558F">
        <w:rPr>
          <w:rFonts w:ascii="Arial" w:hAnsi="Arial"/>
          <w:sz w:val="19"/>
          <w:szCs w:val="19"/>
          <w:lang w:val="en-AU" w:eastAsia="zh-CN" w:bidi="he-IL"/>
        </w:rPr>
        <w:t>”</w:t>
      </w:r>
      <w:r w:rsidR="00B05F5F" w:rsidRPr="00B05F5F">
        <w:rPr>
          <w:rFonts w:ascii="Arial" w:hAnsi="Arial"/>
          <w:sz w:val="19"/>
          <w:szCs w:val="19"/>
          <w:lang w:val="en-AU" w:eastAsia="zh-CN" w:bidi="he-IL"/>
        </w:rPr>
        <w:t>.</w:t>
      </w:r>
      <w:r w:rsidR="007B558F">
        <w:rPr>
          <w:rFonts w:ascii="Arial" w:hAnsi="Arial"/>
          <w:sz w:val="19"/>
          <w:szCs w:val="19"/>
          <w:lang w:val="en-AU" w:eastAsia="zh-CN" w:bidi="he-IL"/>
        </w:rPr>
        <w:t xml:space="preserve"> </w:t>
      </w:r>
    </w:p>
    <w:p w14:paraId="7213BC7A" w14:textId="77777777" w:rsidR="00C201B5" w:rsidRDefault="007B4800" w:rsidP="004C4E4D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 xml:space="preserve">This month I had the privilege of attending the EMEA Leadership Institute Meeting in Dubai (see the 2014 EMEA LIM report for further details – link…). </w:t>
      </w:r>
      <w:r w:rsidR="00834704">
        <w:rPr>
          <w:rFonts w:ascii="Arial" w:hAnsi="Arial"/>
          <w:sz w:val="19"/>
          <w:szCs w:val="19"/>
          <w:lang w:val="en-AU" w:eastAsia="zh-CN" w:bidi="he-IL"/>
        </w:rPr>
        <w:t xml:space="preserve">The meeting facilitates the </w:t>
      </w:r>
      <w:r>
        <w:rPr>
          <w:rFonts w:ascii="Arial" w:hAnsi="Arial"/>
          <w:sz w:val="19"/>
          <w:szCs w:val="19"/>
          <w:lang w:val="en-AU" w:eastAsia="zh-CN" w:bidi="he-IL"/>
        </w:rPr>
        <w:t>exchang</w:t>
      </w:r>
      <w:r w:rsidR="00834704">
        <w:rPr>
          <w:rFonts w:ascii="Arial" w:hAnsi="Arial"/>
          <w:sz w:val="19"/>
          <w:szCs w:val="19"/>
          <w:lang w:val="en-AU" w:eastAsia="zh-CN" w:bidi="he-IL"/>
        </w:rPr>
        <w:t>e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r w:rsidR="00834704">
        <w:rPr>
          <w:rFonts w:ascii="Arial" w:hAnsi="Arial"/>
          <w:sz w:val="19"/>
          <w:szCs w:val="19"/>
          <w:lang w:val="en-AU" w:eastAsia="zh-CN" w:bidi="he-IL"/>
        </w:rPr>
        <w:t>of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ideas with other chapter leaders </w:t>
      </w:r>
      <w:r w:rsidR="00834704">
        <w:rPr>
          <w:rFonts w:ascii="Arial" w:hAnsi="Arial"/>
          <w:sz w:val="19"/>
          <w:szCs w:val="19"/>
          <w:lang w:val="en-AU" w:eastAsia="zh-CN" w:bidi="he-IL"/>
        </w:rPr>
        <w:t xml:space="preserve">on </w:t>
      </w:r>
      <w:r>
        <w:rPr>
          <w:rFonts w:ascii="Arial" w:hAnsi="Arial"/>
          <w:sz w:val="19"/>
          <w:szCs w:val="19"/>
          <w:lang w:val="en-AU" w:eastAsia="zh-CN" w:bidi="he-IL"/>
        </w:rPr>
        <w:t>how to better live our purpose in NSW and Australia</w:t>
      </w:r>
      <w:r w:rsidR="00834704">
        <w:rPr>
          <w:rFonts w:ascii="Arial" w:hAnsi="Arial"/>
          <w:sz w:val="19"/>
          <w:szCs w:val="19"/>
          <w:lang w:val="en-AU" w:eastAsia="zh-CN" w:bidi="he-IL"/>
        </w:rPr>
        <w:t xml:space="preserve">. 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Mark Langley, PMI CEO and President, </w:t>
      </w:r>
      <w:r w:rsidR="00834704">
        <w:rPr>
          <w:rFonts w:ascii="Arial" w:hAnsi="Arial"/>
          <w:sz w:val="19"/>
          <w:szCs w:val="19"/>
          <w:lang w:val="en-AU" w:eastAsia="zh-CN" w:bidi="he-IL"/>
        </w:rPr>
        <w:t xml:space="preserve">took us through </w:t>
      </w:r>
      <w:r w:rsidR="00C201B5">
        <w:rPr>
          <w:rFonts w:ascii="Arial" w:hAnsi="Arial"/>
          <w:sz w:val="19"/>
          <w:szCs w:val="19"/>
          <w:lang w:val="en-AU" w:eastAsia="zh-CN" w:bidi="he-IL"/>
        </w:rPr>
        <w:t xml:space="preserve">the </w:t>
      </w:r>
      <w:r>
        <w:rPr>
          <w:rFonts w:ascii="Arial" w:hAnsi="Arial"/>
          <w:sz w:val="19"/>
          <w:szCs w:val="19"/>
          <w:lang w:val="en-AU" w:eastAsia="zh-CN" w:bidi="he-IL"/>
        </w:rPr>
        <w:t>PMI stra</w:t>
      </w:r>
      <w:r w:rsidR="00C201B5">
        <w:rPr>
          <w:rFonts w:ascii="Arial" w:hAnsi="Arial"/>
          <w:sz w:val="19"/>
          <w:szCs w:val="19"/>
          <w:lang w:val="en-AU" w:eastAsia="zh-CN" w:bidi="he-IL"/>
        </w:rPr>
        <w:t xml:space="preserve">tegy, current partnerships and dreams </w:t>
      </w:r>
      <w:r w:rsidR="00834704">
        <w:rPr>
          <w:rFonts w:ascii="Arial" w:hAnsi="Arial"/>
          <w:sz w:val="19"/>
          <w:szCs w:val="19"/>
          <w:lang w:val="en-AU" w:eastAsia="zh-CN" w:bidi="he-IL"/>
        </w:rPr>
        <w:t>for the next 3-5 years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. His presentation reinforced my commitment and motivation to be </w:t>
      </w:r>
      <w:r w:rsidR="00C201B5">
        <w:rPr>
          <w:rFonts w:ascii="Arial" w:hAnsi="Arial"/>
          <w:sz w:val="19"/>
          <w:szCs w:val="19"/>
          <w:lang w:val="en-AU" w:eastAsia="zh-CN" w:bidi="he-IL"/>
        </w:rPr>
        <w:t xml:space="preserve">a member, a volunteer and a leader of the </w:t>
      </w:r>
      <w:r>
        <w:rPr>
          <w:rFonts w:ascii="Arial" w:hAnsi="Arial"/>
          <w:sz w:val="19"/>
          <w:szCs w:val="19"/>
          <w:lang w:val="en-AU" w:eastAsia="zh-CN" w:bidi="he-IL"/>
        </w:rPr>
        <w:t>PMI community</w:t>
      </w:r>
      <w:r w:rsidR="00C201B5">
        <w:rPr>
          <w:rFonts w:ascii="Arial" w:hAnsi="Arial"/>
          <w:sz w:val="19"/>
          <w:szCs w:val="19"/>
          <w:lang w:val="en-AU" w:eastAsia="zh-CN" w:bidi="he-IL"/>
        </w:rPr>
        <w:t xml:space="preserve"> and I hope my summary below convey</w:t>
      </w:r>
      <w:r w:rsidR="00834704">
        <w:rPr>
          <w:rFonts w:ascii="Arial" w:hAnsi="Arial"/>
          <w:sz w:val="19"/>
          <w:szCs w:val="19"/>
          <w:lang w:val="en-AU" w:eastAsia="zh-CN" w:bidi="he-IL"/>
        </w:rPr>
        <w:t>s</w:t>
      </w:r>
      <w:r w:rsidR="00C201B5">
        <w:rPr>
          <w:rFonts w:ascii="Arial" w:hAnsi="Arial"/>
          <w:sz w:val="19"/>
          <w:szCs w:val="19"/>
          <w:lang w:val="en-AU" w:eastAsia="zh-CN" w:bidi="he-IL"/>
        </w:rPr>
        <w:t xml:space="preserve"> that excitement and motivation </w:t>
      </w:r>
      <w:r w:rsidR="004C4E4D">
        <w:rPr>
          <w:rFonts w:ascii="Arial" w:hAnsi="Arial"/>
          <w:sz w:val="19"/>
          <w:szCs w:val="19"/>
          <w:lang w:val="en-AU" w:eastAsia="zh-CN" w:bidi="he-IL"/>
        </w:rPr>
        <w:t xml:space="preserve">for </w:t>
      </w:r>
      <w:r w:rsidR="00C201B5">
        <w:rPr>
          <w:rFonts w:ascii="Arial" w:hAnsi="Arial"/>
          <w:sz w:val="19"/>
          <w:szCs w:val="19"/>
          <w:lang w:val="en-AU" w:eastAsia="zh-CN" w:bidi="he-IL"/>
        </w:rPr>
        <w:t xml:space="preserve">you </w:t>
      </w:r>
      <w:r w:rsidR="004C4E4D">
        <w:rPr>
          <w:rFonts w:ascii="Arial" w:hAnsi="Arial"/>
          <w:sz w:val="19"/>
          <w:szCs w:val="19"/>
          <w:lang w:val="en-AU" w:eastAsia="zh-CN" w:bidi="he-IL"/>
        </w:rPr>
        <w:t xml:space="preserve">to build </w:t>
      </w:r>
      <w:r w:rsidR="00834704">
        <w:rPr>
          <w:rFonts w:ascii="Arial" w:hAnsi="Arial"/>
          <w:sz w:val="19"/>
          <w:szCs w:val="19"/>
          <w:lang w:val="en-AU" w:eastAsia="zh-CN" w:bidi="he-IL"/>
        </w:rPr>
        <w:t xml:space="preserve">your relationship with </w:t>
      </w:r>
      <w:r w:rsidR="00C201B5">
        <w:rPr>
          <w:rFonts w:ascii="Arial" w:hAnsi="Arial"/>
          <w:sz w:val="19"/>
          <w:szCs w:val="19"/>
          <w:lang w:val="en-AU" w:eastAsia="zh-CN" w:bidi="he-IL"/>
        </w:rPr>
        <w:t xml:space="preserve">the PMI Sydney Chapter. </w:t>
      </w:r>
    </w:p>
    <w:p w14:paraId="7A3290B3" w14:textId="12E989F9" w:rsidR="00505307" w:rsidRDefault="00CB19B2" w:rsidP="004C4E4D">
      <w:pPr>
        <w:rPr>
          <w:rFonts w:ascii="Arial" w:hAnsi="Arial" w:cs="Times New Roman"/>
          <w:sz w:val="19"/>
          <w:szCs w:val="19"/>
          <w:lang w:val="en-AU" w:eastAsia="zh-CN" w:bidi="he-IL"/>
        </w:rPr>
      </w:pPr>
      <w:r>
        <w:rPr>
          <w:rFonts w:ascii="Arial" w:hAnsi="Arial" w:cs="Times New Roman"/>
          <w:sz w:val="19"/>
          <w:szCs w:val="19"/>
          <w:lang w:val="en-AU" w:eastAsia="zh-CN" w:bidi="he-IL"/>
        </w:rPr>
        <w:t xml:space="preserve">In his presentation, </w:t>
      </w:r>
      <w:r w:rsidR="00C201B5"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Mark encouraged </w:t>
      </w:r>
      <w:r>
        <w:rPr>
          <w:rFonts w:ascii="Arial" w:hAnsi="Arial" w:cs="Times New Roman"/>
          <w:sz w:val="19"/>
          <w:szCs w:val="19"/>
          <w:lang w:val="en-AU" w:eastAsia="zh-CN" w:bidi="he-IL"/>
        </w:rPr>
        <w:t xml:space="preserve">every </w:t>
      </w:r>
      <w:r w:rsidR="00C201B5"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PMI </w:t>
      </w:r>
      <w:r>
        <w:rPr>
          <w:rFonts w:ascii="Arial" w:hAnsi="Arial" w:cs="Times New Roman"/>
          <w:sz w:val="19"/>
          <w:szCs w:val="19"/>
          <w:lang w:val="en-AU" w:eastAsia="zh-CN" w:bidi="he-IL"/>
        </w:rPr>
        <w:t xml:space="preserve">stakeholder </w:t>
      </w:r>
      <w:r w:rsidR="00C201B5"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around the world to review </w:t>
      </w:r>
      <w:r w:rsidR="004C4E4D">
        <w:rPr>
          <w:rFonts w:ascii="Arial" w:hAnsi="Arial" w:cs="Times New Roman"/>
          <w:sz w:val="19"/>
          <w:szCs w:val="19"/>
          <w:lang w:val="en-AU" w:eastAsia="zh-CN" w:bidi="he-IL"/>
        </w:rPr>
        <w:t xml:space="preserve">the </w:t>
      </w:r>
      <w:r w:rsidR="00C201B5" w:rsidRPr="00C201B5">
        <w:rPr>
          <w:rFonts w:ascii="Arial" w:hAnsi="Arial" w:cs="Times New Roman"/>
          <w:sz w:val="19"/>
          <w:szCs w:val="19"/>
          <w:lang w:val="en-AU" w:eastAsia="zh-CN" w:bidi="he-IL"/>
        </w:rPr>
        <w:t>PMI strategy</w:t>
      </w:r>
      <w:r>
        <w:rPr>
          <w:rFonts w:ascii="Arial" w:hAnsi="Arial" w:cs="Times New Roman"/>
          <w:sz w:val="19"/>
          <w:szCs w:val="19"/>
          <w:lang w:val="en-AU" w:eastAsia="zh-CN" w:bidi="he-IL"/>
        </w:rPr>
        <w:t xml:space="preserve">. He highlighted that Project Management is pervasive </w:t>
      </w:r>
      <w:r w:rsidR="004C4E4D">
        <w:rPr>
          <w:rFonts w:ascii="Arial" w:hAnsi="Arial" w:cs="Times New Roman"/>
          <w:sz w:val="19"/>
          <w:szCs w:val="19"/>
          <w:lang w:val="en-AU" w:eastAsia="zh-CN" w:bidi="he-IL"/>
        </w:rPr>
        <w:t xml:space="preserve">and touches every </w:t>
      </w:r>
      <w:r>
        <w:rPr>
          <w:rFonts w:ascii="Arial" w:hAnsi="Arial" w:cs="Times New Roman"/>
          <w:sz w:val="19"/>
          <w:szCs w:val="19"/>
          <w:lang w:val="en-AU" w:eastAsia="zh-CN" w:bidi="he-IL"/>
        </w:rPr>
        <w:t xml:space="preserve">role </w:t>
      </w:r>
      <w:r w:rsidR="00505307">
        <w:rPr>
          <w:rFonts w:ascii="Arial" w:hAnsi="Arial" w:cs="Times New Roman"/>
          <w:sz w:val="19"/>
          <w:szCs w:val="19"/>
          <w:lang w:val="en-AU" w:eastAsia="zh-CN" w:bidi="he-IL"/>
        </w:rPr>
        <w:t>in organisations and societ</w:t>
      </w:r>
      <w:r w:rsidR="004C4E4D">
        <w:rPr>
          <w:rFonts w:ascii="Arial" w:hAnsi="Arial" w:cs="Times New Roman"/>
          <w:sz w:val="19"/>
          <w:szCs w:val="19"/>
          <w:lang w:val="en-AU" w:eastAsia="zh-CN" w:bidi="he-IL"/>
        </w:rPr>
        <w:t xml:space="preserve">y; </w:t>
      </w:r>
      <w:r w:rsidR="00505307">
        <w:rPr>
          <w:rFonts w:ascii="Arial" w:hAnsi="Arial" w:cs="Times New Roman"/>
          <w:sz w:val="19"/>
          <w:szCs w:val="19"/>
          <w:lang w:val="en-AU" w:eastAsia="zh-CN" w:bidi="he-IL"/>
        </w:rPr>
        <w:t>and that</w:t>
      </w:r>
      <w:r>
        <w:rPr>
          <w:rFonts w:ascii="Arial" w:hAnsi="Arial" w:cs="Times New Roman"/>
          <w:sz w:val="19"/>
          <w:szCs w:val="19"/>
          <w:lang w:val="en-AU" w:eastAsia="zh-CN" w:bidi="he-IL"/>
        </w:rPr>
        <w:t xml:space="preserve"> every executive deliver</w:t>
      </w:r>
      <w:r w:rsidR="00505307">
        <w:rPr>
          <w:rFonts w:ascii="Arial" w:hAnsi="Arial" w:cs="Times New Roman"/>
          <w:sz w:val="19"/>
          <w:szCs w:val="19"/>
          <w:lang w:val="en-AU" w:eastAsia="zh-CN" w:bidi="he-IL"/>
        </w:rPr>
        <w:t>s</w:t>
      </w:r>
      <w:r>
        <w:rPr>
          <w:rFonts w:ascii="Arial" w:hAnsi="Arial" w:cs="Times New Roman"/>
          <w:sz w:val="19"/>
          <w:szCs w:val="19"/>
          <w:lang w:val="en-AU" w:eastAsia="zh-CN" w:bidi="he-IL"/>
        </w:rPr>
        <w:t xml:space="preserve"> projects every day</w:t>
      </w:r>
      <w:r w:rsidR="004C4E4D">
        <w:rPr>
          <w:rFonts w:ascii="Arial" w:hAnsi="Arial" w:cs="Times New Roman"/>
          <w:sz w:val="19"/>
          <w:szCs w:val="19"/>
          <w:lang w:val="en-AU" w:eastAsia="zh-CN" w:bidi="he-IL"/>
        </w:rPr>
        <w:t>. This is why</w:t>
      </w:r>
      <w:r w:rsidR="00505307">
        <w:rPr>
          <w:rFonts w:ascii="Arial" w:hAnsi="Arial" w:cs="Times New Roman"/>
          <w:sz w:val="19"/>
          <w:szCs w:val="19"/>
          <w:lang w:val="en-AU" w:eastAsia="zh-CN" w:bidi="he-IL"/>
        </w:rPr>
        <w:t xml:space="preserve"> </w:t>
      </w:r>
      <w:r w:rsidR="00C201B5" w:rsidRPr="00C201B5">
        <w:rPr>
          <w:rFonts w:ascii="Arial" w:hAnsi="Arial" w:cs="Times New Roman"/>
          <w:sz w:val="19"/>
          <w:szCs w:val="19"/>
          <w:lang w:val="en-AU" w:eastAsia="zh-CN" w:bidi="he-IL"/>
        </w:rPr>
        <w:t>P</w:t>
      </w:r>
      <w:r>
        <w:rPr>
          <w:rFonts w:ascii="Arial" w:hAnsi="Arial" w:cs="Times New Roman"/>
          <w:sz w:val="19"/>
          <w:szCs w:val="19"/>
          <w:lang w:val="en-AU" w:eastAsia="zh-CN" w:bidi="he-IL"/>
        </w:rPr>
        <w:t xml:space="preserve">ortfolio, Program and Project (PPP) </w:t>
      </w:r>
      <w:r w:rsidR="004C4E4D">
        <w:rPr>
          <w:rFonts w:ascii="Arial" w:hAnsi="Arial" w:cs="Times New Roman"/>
          <w:sz w:val="19"/>
          <w:szCs w:val="19"/>
          <w:lang w:val="en-AU" w:eastAsia="zh-CN" w:bidi="he-IL"/>
        </w:rPr>
        <w:t xml:space="preserve">management is </w:t>
      </w:r>
      <w:r w:rsidR="00505307">
        <w:rPr>
          <w:rFonts w:ascii="Arial" w:hAnsi="Arial" w:cs="Times New Roman"/>
          <w:sz w:val="19"/>
          <w:szCs w:val="19"/>
          <w:lang w:val="en-AU" w:eastAsia="zh-CN" w:bidi="he-IL"/>
        </w:rPr>
        <w:t xml:space="preserve">paramount for </w:t>
      </w:r>
      <w:r>
        <w:rPr>
          <w:rFonts w:ascii="Arial" w:hAnsi="Arial" w:cs="Times New Roman"/>
          <w:sz w:val="19"/>
          <w:szCs w:val="19"/>
          <w:lang w:val="en-AU" w:eastAsia="zh-CN" w:bidi="he-IL"/>
        </w:rPr>
        <w:t>business success.</w:t>
      </w:r>
    </w:p>
    <w:p w14:paraId="00E610F4" w14:textId="77777777" w:rsidR="00505307" w:rsidRDefault="00505307" w:rsidP="00505307">
      <w:pPr>
        <w:rPr>
          <w:rFonts w:ascii="Arial" w:hAnsi="Arial" w:cs="Times New Roman"/>
          <w:sz w:val="19"/>
          <w:szCs w:val="19"/>
          <w:lang w:val="en-AU" w:eastAsia="zh-CN" w:bidi="he-IL"/>
        </w:rPr>
      </w:pPr>
    </w:p>
    <w:p w14:paraId="1524FFBD" w14:textId="245ED1A0" w:rsidR="00C201B5" w:rsidRPr="00C201B5" w:rsidRDefault="004C4E4D" w:rsidP="003621B7">
      <w:pPr>
        <w:rPr>
          <w:rFonts w:ascii="Arial" w:hAnsi="Arial" w:cs="Times New Roman"/>
          <w:sz w:val="19"/>
          <w:szCs w:val="19"/>
          <w:lang w:val="en-AU" w:eastAsia="zh-CN" w:bidi="he-IL"/>
        </w:rPr>
      </w:pPr>
      <w:r>
        <w:rPr>
          <w:rFonts w:ascii="Arial" w:hAnsi="Arial" w:cs="Times New Roman"/>
          <w:sz w:val="19"/>
          <w:szCs w:val="19"/>
          <w:lang w:val="en-AU" w:eastAsia="zh-CN" w:bidi="he-IL"/>
        </w:rPr>
        <w:t>G</w:t>
      </w:r>
      <w:r w:rsidR="00505307">
        <w:rPr>
          <w:rFonts w:ascii="Arial" w:hAnsi="Arial" w:cs="Times New Roman"/>
          <w:sz w:val="19"/>
          <w:szCs w:val="19"/>
          <w:lang w:val="en-AU" w:eastAsia="zh-CN" w:bidi="he-IL"/>
        </w:rPr>
        <w:t xml:space="preserve">iven </w:t>
      </w:r>
      <w:r>
        <w:rPr>
          <w:rFonts w:ascii="Arial" w:hAnsi="Arial" w:cs="Times New Roman"/>
          <w:sz w:val="19"/>
          <w:szCs w:val="19"/>
          <w:lang w:val="en-AU" w:eastAsia="zh-CN" w:bidi="he-IL"/>
        </w:rPr>
        <w:t>this</w:t>
      </w:r>
      <w:r w:rsidR="00CB19B2">
        <w:rPr>
          <w:rFonts w:ascii="Arial" w:hAnsi="Arial" w:cs="Times New Roman"/>
          <w:sz w:val="19"/>
          <w:szCs w:val="19"/>
          <w:lang w:val="en-AU" w:eastAsia="zh-CN" w:bidi="he-IL"/>
        </w:rPr>
        <w:t xml:space="preserve"> importance, </w:t>
      </w:r>
      <w:r w:rsidR="00C201B5" w:rsidRPr="00C201B5">
        <w:rPr>
          <w:rFonts w:ascii="Arial" w:hAnsi="Arial" w:cs="Times New Roman"/>
          <w:sz w:val="19"/>
          <w:szCs w:val="19"/>
          <w:lang w:val="en-AU" w:eastAsia="zh-CN" w:bidi="he-IL"/>
        </w:rPr>
        <w:t>it is PMI</w:t>
      </w:r>
      <w:r w:rsidR="00505307">
        <w:rPr>
          <w:rFonts w:ascii="Arial" w:hAnsi="Arial" w:cs="Times New Roman"/>
          <w:sz w:val="19"/>
          <w:szCs w:val="19"/>
          <w:lang w:val="en-AU" w:eastAsia="zh-CN" w:bidi="he-IL"/>
        </w:rPr>
        <w:t>’</w:t>
      </w:r>
      <w:r w:rsidR="00C201B5" w:rsidRPr="00C201B5">
        <w:rPr>
          <w:rFonts w:ascii="Arial" w:hAnsi="Arial" w:cs="Times New Roman"/>
          <w:sz w:val="19"/>
          <w:szCs w:val="19"/>
          <w:lang w:val="en-AU" w:eastAsia="zh-CN" w:bidi="he-IL"/>
        </w:rPr>
        <w:t>s obligation to provi</w:t>
      </w:r>
      <w:r w:rsidR="00505307">
        <w:rPr>
          <w:rFonts w:ascii="Arial" w:hAnsi="Arial" w:cs="Times New Roman"/>
          <w:sz w:val="19"/>
          <w:szCs w:val="19"/>
          <w:lang w:val="en-AU" w:eastAsia="zh-CN" w:bidi="he-IL"/>
        </w:rPr>
        <w:t xml:space="preserve">de products and services to </w:t>
      </w:r>
      <w:r w:rsidR="00CB19B2">
        <w:rPr>
          <w:rFonts w:ascii="Arial" w:hAnsi="Arial" w:cs="Times New Roman"/>
          <w:sz w:val="19"/>
          <w:szCs w:val="19"/>
          <w:lang w:val="en-AU" w:eastAsia="zh-CN" w:bidi="he-IL"/>
        </w:rPr>
        <w:t xml:space="preserve">support PPP </w:t>
      </w:r>
      <w:r>
        <w:rPr>
          <w:rFonts w:ascii="Arial" w:hAnsi="Arial" w:cs="Times New Roman"/>
          <w:sz w:val="19"/>
          <w:szCs w:val="19"/>
          <w:lang w:val="en-AU" w:eastAsia="zh-CN" w:bidi="he-IL"/>
        </w:rPr>
        <w:t xml:space="preserve">in the wider community </w:t>
      </w:r>
      <w:r w:rsidR="00CB19B2">
        <w:rPr>
          <w:rFonts w:ascii="Arial" w:hAnsi="Arial" w:cs="Times New Roman"/>
          <w:sz w:val="19"/>
          <w:szCs w:val="19"/>
          <w:lang w:val="en-AU" w:eastAsia="zh-CN" w:bidi="he-IL"/>
        </w:rPr>
        <w:t xml:space="preserve">with </w:t>
      </w:r>
      <w:r w:rsidR="00C201B5"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content that is credible, </w:t>
      </w:r>
      <w:r w:rsidR="005D7064">
        <w:rPr>
          <w:rFonts w:ascii="Arial" w:hAnsi="Arial" w:cs="Times New Roman"/>
          <w:sz w:val="19"/>
          <w:szCs w:val="19"/>
          <w:lang w:val="en-AU" w:eastAsia="zh-CN" w:bidi="he-IL"/>
        </w:rPr>
        <w:t xml:space="preserve">and </w:t>
      </w:r>
      <w:r w:rsidR="004D74C8">
        <w:rPr>
          <w:rFonts w:ascii="Arial" w:hAnsi="Arial" w:cs="Times New Roman"/>
          <w:sz w:val="19"/>
          <w:szCs w:val="19"/>
          <w:lang w:val="en-AU" w:eastAsia="zh-CN" w:bidi="he-IL"/>
        </w:rPr>
        <w:t>easy to find</w:t>
      </w:r>
      <w:r w:rsidR="004D74C8"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 </w:t>
      </w:r>
      <w:r w:rsidR="00C201B5" w:rsidRPr="00C201B5">
        <w:rPr>
          <w:rFonts w:ascii="Arial" w:hAnsi="Arial" w:cs="Times New Roman"/>
          <w:sz w:val="19"/>
          <w:szCs w:val="19"/>
          <w:lang w:val="en-AU" w:eastAsia="zh-CN" w:bidi="he-IL"/>
        </w:rPr>
        <w:t>and use. Th</w:t>
      </w:r>
      <w:r w:rsidR="00505307">
        <w:rPr>
          <w:rFonts w:ascii="Arial" w:hAnsi="Arial" w:cs="Times New Roman"/>
          <w:sz w:val="19"/>
          <w:szCs w:val="19"/>
          <w:lang w:val="en-AU" w:eastAsia="zh-CN" w:bidi="he-IL"/>
        </w:rPr>
        <w:t>erefore, not only PMI members</w:t>
      </w:r>
      <w:r w:rsidR="00C201B5"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 and credential holders (about 1 million touch points) but </w:t>
      </w:r>
      <w:r w:rsidR="00DD768A">
        <w:rPr>
          <w:rFonts w:ascii="Arial" w:hAnsi="Arial" w:cs="Times New Roman"/>
          <w:sz w:val="19"/>
          <w:szCs w:val="19"/>
          <w:lang w:val="en-AU" w:eastAsia="zh-CN" w:bidi="he-IL"/>
        </w:rPr>
        <w:t xml:space="preserve">the </w:t>
      </w:r>
      <w:r w:rsidR="00C201B5" w:rsidRPr="00C201B5">
        <w:rPr>
          <w:rFonts w:ascii="Arial" w:hAnsi="Arial" w:cs="Times New Roman"/>
          <w:sz w:val="19"/>
          <w:szCs w:val="19"/>
          <w:lang w:val="en-AU" w:eastAsia="zh-CN" w:bidi="he-IL"/>
        </w:rPr>
        <w:t>51 million practitioners around the world could benefit from PMI as a:</w:t>
      </w:r>
    </w:p>
    <w:p w14:paraId="4773B7BF" w14:textId="77777777" w:rsidR="00C201B5" w:rsidRPr="00C201B5" w:rsidRDefault="00C201B5" w:rsidP="001E22E8">
      <w:pPr>
        <w:numPr>
          <w:ilvl w:val="0"/>
          <w:numId w:val="21"/>
        </w:numPr>
        <w:spacing w:before="60"/>
        <w:rPr>
          <w:rFonts w:ascii="Arial" w:hAnsi="Arial" w:cs="Times New Roman"/>
          <w:sz w:val="19"/>
          <w:szCs w:val="19"/>
          <w:lang w:val="en-AU" w:eastAsia="zh-CN" w:bidi="he-IL"/>
        </w:rPr>
      </w:pP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>Product leader</w:t>
      </w:r>
    </w:p>
    <w:p w14:paraId="3D5D07AC" w14:textId="77777777" w:rsidR="00C201B5" w:rsidRPr="00C201B5" w:rsidRDefault="00C201B5" w:rsidP="001E22E8">
      <w:pPr>
        <w:numPr>
          <w:ilvl w:val="0"/>
          <w:numId w:val="21"/>
        </w:numPr>
        <w:spacing w:before="60"/>
        <w:rPr>
          <w:rFonts w:ascii="Arial" w:hAnsi="Arial" w:cs="Times New Roman"/>
          <w:sz w:val="19"/>
          <w:szCs w:val="19"/>
          <w:lang w:val="en-AU" w:eastAsia="zh-CN" w:bidi="he-IL"/>
        </w:rPr>
      </w:pP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>Thought leader</w:t>
      </w:r>
    </w:p>
    <w:p w14:paraId="34FC1538" w14:textId="77777777" w:rsidR="00C201B5" w:rsidRPr="00C201B5" w:rsidRDefault="00C201B5" w:rsidP="001E22E8">
      <w:pPr>
        <w:numPr>
          <w:ilvl w:val="0"/>
          <w:numId w:val="21"/>
        </w:numPr>
        <w:spacing w:before="60"/>
        <w:rPr>
          <w:rFonts w:ascii="Arial" w:hAnsi="Arial" w:cs="Times New Roman"/>
          <w:sz w:val="19"/>
          <w:szCs w:val="19"/>
          <w:lang w:val="en-AU" w:eastAsia="zh-CN" w:bidi="he-IL"/>
        </w:rPr>
      </w:pP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PPP Advocate </w:t>
      </w:r>
    </w:p>
    <w:p w14:paraId="45C6E6FA" w14:textId="77777777" w:rsidR="00C201B5" w:rsidRPr="00C201B5" w:rsidRDefault="00C201B5" w:rsidP="001E22E8">
      <w:pPr>
        <w:numPr>
          <w:ilvl w:val="0"/>
          <w:numId w:val="21"/>
        </w:numPr>
        <w:spacing w:before="60"/>
        <w:rPr>
          <w:rFonts w:ascii="Arial" w:hAnsi="Arial" w:cs="Times New Roman"/>
          <w:sz w:val="19"/>
          <w:szCs w:val="19"/>
          <w:lang w:val="en-AU" w:eastAsia="zh-CN" w:bidi="he-IL"/>
        </w:rPr>
      </w:pP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>Preferential partner</w:t>
      </w:r>
    </w:p>
    <w:p w14:paraId="7A97D24B" w14:textId="77777777" w:rsidR="00C201B5" w:rsidRPr="00C201B5" w:rsidRDefault="00C201B5" w:rsidP="00DD768A">
      <w:pPr>
        <w:rPr>
          <w:rFonts w:ascii="Arial" w:hAnsi="Arial" w:cs="Times New Roman"/>
          <w:sz w:val="19"/>
          <w:szCs w:val="19"/>
          <w:lang w:val="en-AU" w:eastAsia="zh-CN" w:bidi="he-IL"/>
        </w:rPr>
      </w:pPr>
    </w:p>
    <w:p w14:paraId="2D6B8068" w14:textId="649CBB7E" w:rsidR="00C201B5" w:rsidRPr="00C201B5" w:rsidRDefault="00505307" w:rsidP="00DD768A">
      <w:pPr>
        <w:rPr>
          <w:rFonts w:ascii="Arial" w:hAnsi="Arial" w:cs="Times New Roman"/>
          <w:sz w:val="19"/>
          <w:szCs w:val="19"/>
          <w:lang w:val="en-AU" w:eastAsia="zh-CN" w:bidi="he-IL"/>
        </w:rPr>
      </w:pPr>
      <w:r>
        <w:rPr>
          <w:rFonts w:ascii="Arial" w:hAnsi="Arial" w:cs="Times New Roman"/>
          <w:sz w:val="19"/>
          <w:szCs w:val="19"/>
          <w:lang w:val="en-AU" w:eastAsia="zh-CN" w:bidi="he-IL"/>
        </w:rPr>
        <w:t>A</w:t>
      </w:r>
      <w:r w:rsidR="00CB19B2">
        <w:rPr>
          <w:rFonts w:ascii="Arial" w:hAnsi="Arial" w:cs="Times New Roman"/>
          <w:sz w:val="19"/>
          <w:szCs w:val="19"/>
          <w:lang w:val="en-AU" w:eastAsia="zh-CN" w:bidi="he-IL"/>
        </w:rPr>
        <w:t xml:space="preserve">s a </w:t>
      </w:r>
      <w:r w:rsidR="00C201B5" w:rsidRPr="00CB19B2">
        <w:rPr>
          <w:rFonts w:ascii="Arial" w:hAnsi="Arial" w:cs="Times New Roman"/>
          <w:b/>
          <w:bCs/>
          <w:sz w:val="19"/>
          <w:szCs w:val="19"/>
          <w:u w:val="single"/>
          <w:lang w:val="en-AU" w:eastAsia="zh-CN" w:bidi="he-IL"/>
        </w:rPr>
        <w:t>Product leader</w:t>
      </w:r>
      <w:r w:rsidR="00CB19B2" w:rsidRPr="001E22E8">
        <w:rPr>
          <w:rFonts w:ascii="Arial" w:hAnsi="Arial" w:cs="Times New Roman"/>
          <w:b/>
          <w:bCs/>
          <w:sz w:val="19"/>
          <w:szCs w:val="19"/>
          <w:lang w:val="en-AU" w:eastAsia="zh-CN" w:bidi="he-IL"/>
        </w:rPr>
        <w:t xml:space="preserve">, </w:t>
      </w:r>
      <w:r w:rsidR="00C201B5" w:rsidRPr="00C201B5">
        <w:rPr>
          <w:rFonts w:ascii="Arial" w:hAnsi="Arial" w:cs="Times New Roman"/>
          <w:sz w:val="19"/>
          <w:szCs w:val="19"/>
          <w:lang w:val="en-AU" w:eastAsia="zh-CN" w:bidi="he-IL"/>
        </w:rPr>
        <w:t>PM</w:t>
      </w:r>
      <w:r w:rsidR="00CB19B2">
        <w:rPr>
          <w:rFonts w:ascii="Arial" w:hAnsi="Arial" w:cs="Times New Roman"/>
          <w:sz w:val="19"/>
          <w:szCs w:val="19"/>
          <w:lang w:val="en-AU" w:eastAsia="zh-CN" w:bidi="he-IL"/>
        </w:rPr>
        <w:t>I</w:t>
      </w:r>
      <w:r w:rsidR="00C201B5"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 </w:t>
      </w:r>
      <w:r w:rsidR="00CB19B2">
        <w:rPr>
          <w:rFonts w:ascii="Arial" w:hAnsi="Arial" w:cs="Times New Roman"/>
          <w:sz w:val="19"/>
          <w:szCs w:val="19"/>
          <w:lang w:val="en-AU" w:eastAsia="zh-CN" w:bidi="he-IL"/>
        </w:rPr>
        <w:t xml:space="preserve">decided to take reliable content beyond the incredible </w:t>
      </w:r>
      <w:r w:rsidR="00C201B5"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13-15 </w:t>
      </w:r>
      <w:r w:rsidR="00CB19B2">
        <w:rPr>
          <w:rFonts w:ascii="Arial" w:hAnsi="Arial" w:cs="Times New Roman"/>
          <w:sz w:val="19"/>
          <w:szCs w:val="19"/>
          <w:lang w:val="en-AU" w:eastAsia="zh-CN" w:bidi="he-IL"/>
        </w:rPr>
        <w:t xml:space="preserve">professional </w:t>
      </w:r>
      <w:r w:rsidR="00C201B5"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standards </w:t>
      </w:r>
      <w:r w:rsidR="00CB19B2">
        <w:rPr>
          <w:rFonts w:ascii="Arial" w:hAnsi="Arial" w:cs="Times New Roman"/>
          <w:sz w:val="19"/>
          <w:szCs w:val="19"/>
          <w:lang w:val="en-AU" w:eastAsia="zh-CN" w:bidi="he-IL"/>
        </w:rPr>
        <w:t xml:space="preserve">available </w:t>
      </w:r>
      <w:r>
        <w:rPr>
          <w:rFonts w:ascii="Arial" w:hAnsi="Arial" w:cs="Times New Roman"/>
          <w:sz w:val="19"/>
          <w:szCs w:val="19"/>
          <w:lang w:val="en-AU" w:eastAsia="zh-CN" w:bidi="he-IL"/>
        </w:rPr>
        <w:t xml:space="preserve">and </w:t>
      </w:r>
      <w:r w:rsidR="00C201B5"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acquired </w:t>
      </w:r>
      <w:r w:rsidR="00DD768A">
        <w:rPr>
          <w:rFonts w:ascii="Arial" w:hAnsi="Arial" w:cs="Times New Roman"/>
          <w:sz w:val="19"/>
          <w:szCs w:val="19"/>
          <w:lang w:val="en-AU" w:eastAsia="zh-CN" w:bidi="he-IL"/>
        </w:rPr>
        <w:t>some</w:t>
      </w:r>
      <w:r w:rsidR="00C201B5"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 project management portals such a </w:t>
      </w:r>
      <w:r>
        <w:rPr>
          <w:rFonts w:ascii="Arial" w:hAnsi="Arial" w:cs="Times New Roman"/>
          <w:sz w:val="19"/>
          <w:szCs w:val="19"/>
          <w:lang w:val="en-AU" w:eastAsia="zh-CN" w:bidi="he-IL"/>
        </w:rPr>
        <w:t xml:space="preserve">projectmanagement.com </w:t>
      </w:r>
      <w:r w:rsidR="00C201B5"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 </w:t>
      </w:r>
    </w:p>
    <w:p w14:paraId="1029E4AF" w14:textId="77777777" w:rsidR="00C201B5" w:rsidRPr="00C201B5" w:rsidRDefault="00C201B5" w:rsidP="00C201B5">
      <w:pPr>
        <w:rPr>
          <w:rFonts w:ascii="Arial" w:hAnsi="Arial" w:cs="Times New Roman"/>
          <w:sz w:val="19"/>
          <w:szCs w:val="19"/>
          <w:lang w:val="en-AU" w:eastAsia="zh-CN" w:bidi="he-IL"/>
        </w:rPr>
      </w:pPr>
    </w:p>
    <w:p w14:paraId="3236CB51" w14:textId="72D0199F" w:rsidR="00C201B5" w:rsidRPr="00C201B5" w:rsidRDefault="00505307" w:rsidP="00DD768A">
      <w:pPr>
        <w:rPr>
          <w:rFonts w:ascii="Arial" w:hAnsi="Arial" w:cs="Times New Roman"/>
          <w:sz w:val="19"/>
          <w:szCs w:val="19"/>
          <w:lang w:val="en-AU" w:eastAsia="zh-CN" w:bidi="he-IL"/>
        </w:rPr>
      </w:pPr>
      <w:r>
        <w:rPr>
          <w:rFonts w:ascii="Arial" w:hAnsi="Arial" w:cs="Times New Roman"/>
          <w:sz w:val="19"/>
          <w:szCs w:val="19"/>
          <w:lang w:val="en-AU" w:eastAsia="zh-CN" w:bidi="he-IL"/>
        </w:rPr>
        <w:t xml:space="preserve">As a </w:t>
      </w:r>
      <w:r w:rsidR="00C201B5" w:rsidRPr="00505307">
        <w:rPr>
          <w:rFonts w:ascii="Arial" w:hAnsi="Arial" w:cs="Times New Roman"/>
          <w:b/>
          <w:bCs/>
          <w:sz w:val="19"/>
          <w:szCs w:val="19"/>
          <w:u w:val="single"/>
          <w:lang w:val="en-AU" w:eastAsia="zh-CN" w:bidi="he-IL"/>
        </w:rPr>
        <w:t>Thought leader</w:t>
      </w:r>
      <w:r w:rsidRPr="001E22E8">
        <w:rPr>
          <w:rFonts w:ascii="Arial" w:hAnsi="Arial" w:cs="Times New Roman"/>
          <w:b/>
          <w:bCs/>
          <w:sz w:val="19"/>
          <w:szCs w:val="19"/>
          <w:lang w:val="en-AU" w:eastAsia="zh-CN" w:bidi="he-IL"/>
        </w:rPr>
        <w:t xml:space="preserve">, </w:t>
      </w:r>
      <w:r w:rsidR="00C201B5"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PMI </w:t>
      </w:r>
      <w:r>
        <w:rPr>
          <w:rFonts w:ascii="Arial" w:hAnsi="Arial" w:cs="Times New Roman"/>
          <w:sz w:val="19"/>
          <w:szCs w:val="19"/>
          <w:lang w:val="en-AU" w:eastAsia="zh-CN" w:bidi="he-IL"/>
        </w:rPr>
        <w:t>underst</w:t>
      </w:r>
      <w:r w:rsidR="00DD768A">
        <w:rPr>
          <w:rFonts w:ascii="Arial" w:hAnsi="Arial" w:cs="Times New Roman"/>
          <w:sz w:val="19"/>
          <w:szCs w:val="19"/>
          <w:lang w:val="en-AU" w:eastAsia="zh-CN" w:bidi="he-IL"/>
        </w:rPr>
        <w:t>an</w:t>
      </w:r>
      <w:r>
        <w:rPr>
          <w:rFonts w:ascii="Arial" w:hAnsi="Arial" w:cs="Times New Roman"/>
          <w:sz w:val="19"/>
          <w:szCs w:val="19"/>
          <w:lang w:val="en-AU" w:eastAsia="zh-CN" w:bidi="he-IL"/>
        </w:rPr>
        <w:t>d</w:t>
      </w:r>
      <w:r w:rsidR="00DD768A">
        <w:rPr>
          <w:rFonts w:ascii="Arial" w:hAnsi="Arial" w:cs="Times New Roman"/>
          <w:sz w:val="19"/>
          <w:szCs w:val="19"/>
          <w:lang w:val="en-AU" w:eastAsia="zh-CN" w:bidi="he-IL"/>
        </w:rPr>
        <w:t>s</w:t>
      </w:r>
      <w:r>
        <w:rPr>
          <w:rFonts w:ascii="Arial" w:hAnsi="Arial" w:cs="Times New Roman"/>
          <w:sz w:val="19"/>
          <w:szCs w:val="19"/>
          <w:lang w:val="en-AU" w:eastAsia="zh-CN" w:bidi="he-IL"/>
        </w:rPr>
        <w:t xml:space="preserve"> the need to </w:t>
      </w:r>
      <w:r w:rsidR="00C201B5"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have evidence </w:t>
      </w:r>
      <w:r>
        <w:rPr>
          <w:rFonts w:ascii="Arial" w:hAnsi="Arial" w:cs="Times New Roman"/>
          <w:sz w:val="19"/>
          <w:szCs w:val="19"/>
          <w:lang w:val="en-AU" w:eastAsia="zh-CN" w:bidi="he-IL"/>
        </w:rPr>
        <w:t xml:space="preserve">of </w:t>
      </w:r>
      <w:r w:rsidR="00DD768A">
        <w:rPr>
          <w:rFonts w:ascii="Arial" w:hAnsi="Arial" w:cs="Times New Roman"/>
          <w:sz w:val="19"/>
          <w:szCs w:val="19"/>
          <w:lang w:val="en-AU" w:eastAsia="zh-CN" w:bidi="he-IL"/>
        </w:rPr>
        <w:t xml:space="preserve">the value of </w:t>
      </w:r>
      <w:r>
        <w:rPr>
          <w:rFonts w:ascii="Arial" w:hAnsi="Arial" w:cs="Times New Roman"/>
          <w:sz w:val="19"/>
          <w:szCs w:val="19"/>
          <w:lang w:val="en-AU" w:eastAsia="zh-CN" w:bidi="he-IL"/>
        </w:rPr>
        <w:t>PPP</w:t>
      </w:r>
      <w:r w:rsidR="00DD768A">
        <w:rPr>
          <w:rFonts w:ascii="Arial" w:hAnsi="Arial" w:cs="Times New Roman"/>
          <w:sz w:val="19"/>
          <w:szCs w:val="19"/>
          <w:lang w:val="en-AU" w:eastAsia="zh-CN" w:bidi="he-IL"/>
        </w:rPr>
        <w:t>,</w:t>
      </w:r>
      <w:r>
        <w:rPr>
          <w:rFonts w:ascii="Arial" w:hAnsi="Arial" w:cs="Times New Roman"/>
          <w:sz w:val="19"/>
          <w:szCs w:val="19"/>
          <w:lang w:val="en-AU" w:eastAsia="zh-CN" w:bidi="he-IL"/>
        </w:rPr>
        <w:t xml:space="preserve"> </w:t>
      </w:r>
      <w:r w:rsidR="00DD768A">
        <w:rPr>
          <w:rFonts w:ascii="Arial" w:hAnsi="Arial" w:cs="Times New Roman"/>
          <w:sz w:val="19"/>
          <w:szCs w:val="19"/>
          <w:lang w:val="en-AU" w:eastAsia="zh-CN" w:bidi="he-IL"/>
        </w:rPr>
        <w:t xml:space="preserve">so it </w:t>
      </w:r>
      <w:r w:rsidR="00C201B5"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acquired </w:t>
      </w: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>Human Systems</w:t>
      </w:r>
      <w:r>
        <w:rPr>
          <w:rFonts w:ascii="Arial" w:hAnsi="Arial" w:cs="Times New Roman"/>
          <w:sz w:val="19"/>
          <w:szCs w:val="19"/>
          <w:lang w:val="en-AU" w:eastAsia="zh-CN" w:bidi="he-IL"/>
        </w:rPr>
        <w:t xml:space="preserve"> Institute</w:t>
      </w: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 </w:t>
      </w:r>
      <w:r>
        <w:rPr>
          <w:rFonts w:ascii="Arial" w:hAnsi="Arial" w:cs="Times New Roman"/>
          <w:sz w:val="19"/>
          <w:szCs w:val="19"/>
          <w:lang w:val="en-AU" w:eastAsia="zh-CN" w:bidi="he-IL"/>
        </w:rPr>
        <w:t xml:space="preserve">(HSI) </w:t>
      </w: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in </w:t>
      </w:r>
      <w:r w:rsidR="005D7064" w:rsidRPr="00C201B5">
        <w:rPr>
          <w:rFonts w:ascii="Arial" w:hAnsi="Arial" w:cs="Times New Roman"/>
          <w:sz w:val="19"/>
          <w:szCs w:val="19"/>
          <w:lang w:val="en-AU" w:eastAsia="zh-CN" w:bidi="he-IL"/>
        </w:rPr>
        <w:t>Sep</w:t>
      </w:r>
      <w:r w:rsidR="005D7064">
        <w:rPr>
          <w:rFonts w:ascii="Arial" w:hAnsi="Arial" w:cs="Times New Roman"/>
          <w:sz w:val="19"/>
          <w:szCs w:val="19"/>
          <w:lang w:val="en-AU" w:eastAsia="zh-CN" w:bidi="he-IL"/>
        </w:rPr>
        <w:t>tember</w:t>
      </w: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 2013</w:t>
      </w:r>
      <w:r>
        <w:rPr>
          <w:rFonts w:ascii="Arial" w:hAnsi="Arial" w:cs="Times New Roman"/>
          <w:sz w:val="19"/>
          <w:szCs w:val="19"/>
          <w:lang w:val="en-AU" w:eastAsia="zh-CN" w:bidi="he-IL"/>
        </w:rPr>
        <w:t xml:space="preserve">. HSI is a </w:t>
      </w:r>
      <w:r w:rsidR="00DD768A">
        <w:rPr>
          <w:rFonts w:ascii="Arial" w:hAnsi="Arial" w:cs="Times New Roman"/>
          <w:sz w:val="19"/>
          <w:szCs w:val="19"/>
          <w:lang w:val="en-AU" w:eastAsia="zh-CN" w:bidi="he-IL"/>
        </w:rPr>
        <w:t xml:space="preserve">highly </w:t>
      </w:r>
      <w:r>
        <w:rPr>
          <w:rFonts w:ascii="Arial" w:hAnsi="Arial" w:cs="Times New Roman"/>
          <w:sz w:val="19"/>
          <w:szCs w:val="19"/>
          <w:lang w:val="en-AU" w:eastAsia="zh-CN" w:bidi="he-IL"/>
        </w:rPr>
        <w:t xml:space="preserve">credible source of </w:t>
      </w:r>
      <w:r w:rsidR="0095616C">
        <w:rPr>
          <w:rFonts w:ascii="Arial" w:hAnsi="Arial" w:cs="Times New Roman"/>
          <w:sz w:val="19"/>
          <w:szCs w:val="19"/>
          <w:lang w:val="en-AU" w:eastAsia="zh-CN" w:bidi="he-IL"/>
        </w:rPr>
        <w:t xml:space="preserve">information on </w:t>
      </w:r>
      <w:r w:rsidR="00C201B5"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benchmarks, trends and </w:t>
      </w:r>
      <w:r>
        <w:rPr>
          <w:rFonts w:ascii="Arial" w:hAnsi="Arial" w:cs="Times New Roman"/>
          <w:sz w:val="19"/>
          <w:szCs w:val="19"/>
          <w:lang w:val="en-AU" w:eastAsia="zh-CN" w:bidi="he-IL"/>
        </w:rPr>
        <w:t xml:space="preserve">best </w:t>
      </w:r>
      <w:r w:rsidR="00C201B5" w:rsidRPr="00C201B5">
        <w:rPr>
          <w:rFonts w:ascii="Arial" w:hAnsi="Arial" w:cs="Times New Roman"/>
          <w:sz w:val="19"/>
          <w:szCs w:val="19"/>
          <w:lang w:val="en-AU" w:eastAsia="zh-CN" w:bidi="he-IL"/>
        </w:rPr>
        <w:t>practices t</w:t>
      </w:r>
      <w:r w:rsidR="00DD768A">
        <w:rPr>
          <w:rFonts w:ascii="Arial" w:hAnsi="Arial" w:cs="Times New Roman"/>
          <w:sz w:val="19"/>
          <w:szCs w:val="19"/>
          <w:lang w:val="en-AU" w:eastAsia="zh-CN" w:bidi="he-IL"/>
        </w:rPr>
        <w:t>hat</w:t>
      </w:r>
      <w:r w:rsidR="00C201B5"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 support the advance</w:t>
      </w:r>
      <w:r>
        <w:rPr>
          <w:rFonts w:ascii="Arial" w:hAnsi="Arial" w:cs="Times New Roman"/>
          <w:sz w:val="19"/>
          <w:szCs w:val="19"/>
          <w:lang w:val="en-AU" w:eastAsia="zh-CN" w:bidi="he-IL"/>
        </w:rPr>
        <w:t xml:space="preserve">ment </w:t>
      </w:r>
      <w:r w:rsidR="00C201B5"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of the profession. </w:t>
      </w:r>
    </w:p>
    <w:p w14:paraId="7B22AFAC" w14:textId="77777777" w:rsidR="00505307" w:rsidRDefault="00505307" w:rsidP="00C201B5">
      <w:pPr>
        <w:rPr>
          <w:rFonts w:ascii="Arial" w:hAnsi="Arial" w:cs="Times New Roman"/>
          <w:sz w:val="19"/>
          <w:szCs w:val="19"/>
          <w:lang w:val="en-AU" w:eastAsia="zh-CN" w:bidi="he-IL"/>
        </w:rPr>
      </w:pPr>
    </w:p>
    <w:p w14:paraId="7CBA6419" w14:textId="77777777" w:rsidR="00C201B5" w:rsidRPr="00C201B5" w:rsidRDefault="00C201B5" w:rsidP="0095616C">
      <w:pPr>
        <w:rPr>
          <w:rFonts w:ascii="Arial" w:hAnsi="Arial" w:cs="Times New Roman"/>
          <w:sz w:val="19"/>
          <w:szCs w:val="19"/>
          <w:lang w:val="en-AU" w:eastAsia="zh-CN" w:bidi="he-IL"/>
        </w:rPr>
      </w:pPr>
      <w:r w:rsidRPr="00505307">
        <w:rPr>
          <w:rFonts w:ascii="Arial" w:hAnsi="Arial" w:cs="Times New Roman"/>
          <w:b/>
          <w:bCs/>
          <w:sz w:val="19"/>
          <w:szCs w:val="19"/>
          <w:u w:val="single"/>
          <w:lang w:val="en-AU" w:eastAsia="zh-CN" w:bidi="he-IL"/>
        </w:rPr>
        <w:t>Advocacy</w:t>
      </w: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 without products and t</w:t>
      </w:r>
      <w:r w:rsidR="00505307">
        <w:rPr>
          <w:rFonts w:ascii="Arial" w:hAnsi="Arial" w:cs="Times New Roman"/>
          <w:sz w:val="19"/>
          <w:szCs w:val="19"/>
          <w:lang w:val="en-AU" w:eastAsia="zh-CN" w:bidi="he-IL"/>
        </w:rPr>
        <w:t>hought leadership is like vapo</w:t>
      </w:r>
      <w:r w:rsidR="0095616C">
        <w:rPr>
          <w:rFonts w:ascii="Arial" w:hAnsi="Arial" w:cs="Times New Roman"/>
          <w:sz w:val="19"/>
          <w:szCs w:val="19"/>
          <w:lang w:val="en-AU" w:eastAsia="zh-CN" w:bidi="he-IL"/>
        </w:rPr>
        <w:t>u</w:t>
      </w: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>rware. By establishing PMI as a product and thoug</w:t>
      </w:r>
      <w:r w:rsidR="00505307">
        <w:rPr>
          <w:rFonts w:ascii="Arial" w:hAnsi="Arial" w:cs="Times New Roman"/>
          <w:sz w:val="19"/>
          <w:szCs w:val="19"/>
          <w:lang w:val="en-AU" w:eastAsia="zh-CN" w:bidi="he-IL"/>
        </w:rPr>
        <w:t xml:space="preserve">ht leader, PMI then changed its </w:t>
      </w: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organisation </w:t>
      </w:r>
      <w:r w:rsidR="00505307">
        <w:rPr>
          <w:rFonts w:ascii="Arial" w:hAnsi="Arial" w:cs="Times New Roman"/>
          <w:sz w:val="19"/>
          <w:szCs w:val="19"/>
          <w:lang w:val="en-AU" w:eastAsia="zh-CN" w:bidi="he-IL"/>
        </w:rPr>
        <w:t>structure</w:t>
      </w:r>
      <w:r w:rsidR="0095616C">
        <w:rPr>
          <w:rFonts w:ascii="Arial" w:hAnsi="Arial" w:cs="Times New Roman"/>
          <w:sz w:val="19"/>
          <w:szCs w:val="19"/>
          <w:lang w:val="en-AU" w:eastAsia="zh-CN" w:bidi="he-IL"/>
        </w:rPr>
        <w:t>,</w:t>
      </w:r>
      <w:r w:rsidR="00505307">
        <w:rPr>
          <w:rFonts w:ascii="Arial" w:hAnsi="Arial" w:cs="Times New Roman"/>
          <w:sz w:val="19"/>
          <w:szCs w:val="19"/>
          <w:lang w:val="en-AU" w:eastAsia="zh-CN" w:bidi="he-IL"/>
        </w:rPr>
        <w:t xml:space="preserve"> enabling</w:t>
      </w:r>
      <w:r w:rsidR="00B81C07">
        <w:rPr>
          <w:rFonts w:ascii="Arial" w:hAnsi="Arial" w:cs="Times New Roman"/>
          <w:sz w:val="19"/>
          <w:szCs w:val="19"/>
          <w:lang w:val="en-AU" w:eastAsia="zh-CN" w:bidi="he-IL"/>
        </w:rPr>
        <w:t xml:space="preserve"> </w:t>
      </w:r>
      <w:r w:rsidR="0095616C">
        <w:rPr>
          <w:rFonts w:ascii="Arial" w:hAnsi="Arial" w:cs="Times New Roman"/>
          <w:sz w:val="19"/>
          <w:szCs w:val="19"/>
          <w:lang w:val="en-AU" w:eastAsia="zh-CN" w:bidi="he-IL"/>
        </w:rPr>
        <w:t xml:space="preserve">a </w:t>
      </w:r>
      <w:r w:rsidR="00B81C07">
        <w:rPr>
          <w:rFonts w:ascii="Arial" w:hAnsi="Arial" w:cs="Times New Roman"/>
          <w:sz w:val="19"/>
          <w:szCs w:val="19"/>
          <w:lang w:val="en-AU" w:eastAsia="zh-CN" w:bidi="he-IL"/>
        </w:rPr>
        <w:t xml:space="preserve">focused outreach to </w:t>
      </w:r>
      <w:r w:rsidR="00505307">
        <w:rPr>
          <w:rFonts w:ascii="Arial" w:hAnsi="Arial" w:cs="Times New Roman"/>
          <w:sz w:val="19"/>
          <w:szCs w:val="19"/>
          <w:lang w:val="en-AU" w:eastAsia="zh-CN" w:bidi="he-IL"/>
        </w:rPr>
        <w:t>corporate</w:t>
      </w: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 </w:t>
      </w:r>
      <w:r w:rsidR="00505307">
        <w:rPr>
          <w:rFonts w:ascii="Arial" w:hAnsi="Arial" w:cs="Times New Roman"/>
          <w:sz w:val="19"/>
          <w:szCs w:val="19"/>
          <w:lang w:val="en-AU" w:eastAsia="zh-CN" w:bidi="he-IL"/>
        </w:rPr>
        <w:t xml:space="preserve">and </w:t>
      </w: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government agencies </w:t>
      </w:r>
      <w:r w:rsidR="00505307">
        <w:rPr>
          <w:rFonts w:ascii="Arial" w:hAnsi="Arial" w:cs="Times New Roman"/>
          <w:sz w:val="19"/>
          <w:szCs w:val="19"/>
          <w:lang w:val="en-AU" w:eastAsia="zh-CN" w:bidi="he-IL"/>
        </w:rPr>
        <w:t xml:space="preserve">working in collaboration with chapters </w:t>
      </w:r>
    </w:p>
    <w:p w14:paraId="159F14C9" w14:textId="77777777" w:rsidR="00C201B5" w:rsidRPr="00C201B5" w:rsidRDefault="00C201B5" w:rsidP="00C201B5">
      <w:pPr>
        <w:rPr>
          <w:rFonts w:ascii="Arial" w:hAnsi="Arial" w:cs="Times New Roman"/>
          <w:sz w:val="19"/>
          <w:szCs w:val="19"/>
          <w:lang w:val="en-AU" w:eastAsia="zh-CN" w:bidi="he-IL"/>
        </w:rPr>
      </w:pPr>
    </w:p>
    <w:p w14:paraId="12ED26AF" w14:textId="575884D5" w:rsidR="00C201B5" w:rsidRDefault="00C201B5" w:rsidP="00FC6211">
      <w:pPr>
        <w:rPr>
          <w:rFonts w:ascii="Arial" w:hAnsi="Arial" w:cs="Times New Roman"/>
          <w:sz w:val="19"/>
          <w:szCs w:val="19"/>
          <w:lang w:val="en-AU" w:eastAsia="zh-CN" w:bidi="he-IL"/>
        </w:rPr>
      </w:pP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PMI is </w:t>
      </w:r>
      <w:r w:rsidRPr="00B81C07">
        <w:rPr>
          <w:rFonts w:ascii="Arial" w:hAnsi="Arial" w:cs="Times New Roman"/>
          <w:b/>
          <w:bCs/>
          <w:sz w:val="19"/>
          <w:szCs w:val="19"/>
          <w:u w:val="single"/>
          <w:lang w:val="en-AU" w:eastAsia="zh-CN" w:bidi="he-IL"/>
        </w:rPr>
        <w:t>partnering</w:t>
      </w: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 with </w:t>
      </w:r>
      <w:r w:rsidR="0095616C">
        <w:rPr>
          <w:rFonts w:ascii="Arial" w:hAnsi="Arial" w:cs="Times New Roman"/>
          <w:sz w:val="19"/>
          <w:szCs w:val="19"/>
          <w:lang w:val="en-AU" w:eastAsia="zh-CN" w:bidi="he-IL"/>
        </w:rPr>
        <w:t>organisations</w:t>
      </w: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 such as </w:t>
      </w:r>
      <w:r w:rsidR="0013121D">
        <w:rPr>
          <w:rFonts w:ascii="Arial" w:hAnsi="Arial" w:cs="Times New Roman"/>
          <w:sz w:val="19"/>
          <w:szCs w:val="19"/>
          <w:lang w:val="en-AU" w:eastAsia="zh-CN" w:bidi="he-IL"/>
        </w:rPr>
        <w:t xml:space="preserve">the </w:t>
      </w: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>B</w:t>
      </w:r>
      <w:r w:rsidR="00B81C07">
        <w:rPr>
          <w:rFonts w:ascii="Arial" w:hAnsi="Arial" w:cs="Times New Roman"/>
          <w:sz w:val="19"/>
          <w:szCs w:val="19"/>
          <w:lang w:val="en-AU" w:eastAsia="zh-CN" w:bidi="he-IL"/>
        </w:rPr>
        <w:t xml:space="preserve">oston </w:t>
      </w: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>C</w:t>
      </w:r>
      <w:r w:rsidR="00B81C07">
        <w:rPr>
          <w:rFonts w:ascii="Arial" w:hAnsi="Arial" w:cs="Times New Roman"/>
          <w:sz w:val="19"/>
          <w:szCs w:val="19"/>
          <w:lang w:val="en-AU" w:eastAsia="zh-CN" w:bidi="he-IL"/>
        </w:rPr>
        <w:t xml:space="preserve">onsulting </w:t>
      </w: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>G</w:t>
      </w:r>
      <w:r w:rsidR="00B81C07">
        <w:rPr>
          <w:rFonts w:ascii="Arial" w:hAnsi="Arial" w:cs="Times New Roman"/>
          <w:sz w:val="19"/>
          <w:szCs w:val="19"/>
          <w:lang w:val="en-AU" w:eastAsia="zh-CN" w:bidi="he-IL"/>
        </w:rPr>
        <w:t xml:space="preserve">roup </w:t>
      </w: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to create </w:t>
      </w:r>
      <w:r w:rsidR="0013121D">
        <w:rPr>
          <w:rFonts w:ascii="Arial" w:hAnsi="Arial" w:cs="Times New Roman"/>
          <w:sz w:val="19"/>
          <w:szCs w:val="19"/>
          <w:lang w:val="en-AU" w:eastAsia="zh-CN" w:bidi="he-IL"/>
        </w:rPr>
        <w:t xml:space="preserve">products </w:t>
      </w: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and reports </w:t>
      </w:r>
      <w:r w:rsidR="00B81C07">
        <w:rPr>
          <w:rFonts w:ascii="Arial" w:hAnsi="Arial" w:cs="Times New Roman"/>
          <w:sz w:val="19"/>
          <w:szCs w:val="19"/>
          <w:lang w:val="en-AU" w:eastAsia="zh-CN" w:bidi="he-IL"/>
        </w:rPr>
        <w:t xml:space="preserve">to </w:t>
      </w:r>
      <w:r w:rsidR="00FC6211">
        <w:rPr>
          <w:rFonts w:ascii="Arial" w:hAnsi="Arial" w:cs="Times New Roman"/>
          <w:sz w:val="19"/>
          <w:szCs w:val="19"/>
          <w:lang w:val="en-AU" w:eastAsia="zh-CN" w:bidi="he-IL"/>
        </w:rPr>
        <w:t xml:space="preserve">support project success through its </w:t>
      </w:r>
      <w:r w:rsidR="00B81C07">
        <w:rPr>
          <w:rFonts w:ascii="Arial" w:hAnsi="Arial" w:cs="Times New Roman"/>
          <w:sz w:val="19"/>
          <w:szCs w:val="19"/>
          <w:lang w:val="en-AU" w:eastAsia="zh-CN" w:bidi="he-IL"/>
        </w:rPr>
        <w:t xml:space="preserve">strategic initiatives </w:t>
      </w:r>
      <w:r w:rsidR="00FC6211">
        <w:rPr>
          <w:rFonts w:ascii="Arial" w:hAnsi="Arial" w:cs="Times New Roman"/>
          <w:sz w:val="19"/>
          <w:szCs w:val="19"/>
          <w:lang w:val="en-AU" w:eastAsia="zh-CN" w:bidi="he-IL"/>
        </w:rPr>
        <w:t>of</w:t>
      </w:r>
      <w:r w:rsidR="00B81C07">
        <w:rPr>
          <w:rFonts w:ascii="Arial" w:hAnsi="Arial" w:cs="Times New Roman"/>
          <w:sz w:val="19"/>
          <w:szCs w:val="19"/>
          <w:lang w:val="en-AU" w:eastAsia="zh-CN" w:bidi="he-IL"/>
        </w:rPr>
        <w:t xml:space="preserve">: </w:t>
      </w:r>
    </w:p>
    <w:p w14:paraId="2EF1BBE0" w14:textId="77777777" w:rsidR="00B81C07" w:rsidRPr="00C201B5" w:rsidRDefault="00B81C07" w:rsidP="00B81C07">
      <w:pPr>
        <w:rPr>
          <w:rFonts w:ascii="Arial" w:hAnsi="Arial" w:cs="Times New Roman"/>
          <w:sz w:val="19"/>
          <w:szCs w:val="19"/>
          <w:lang w:val="en-AU" w:eastAsia="zh-CN" w:bidi="he-IL"/>
        </w:rPr>
      </w:pPr>
    </w:p>
    <w:p w14:paraId="0AC151FA" w14:textId="77777777" w:rsidR="00505307" w:rsidRPr="00C201B5" w:rsidRDefault="00505307" w:rsidP="00505307">
      <w:pPr>
        <w:numPr>
          <w:ilvl w:val="0"/>
          <w:numId w:val="23"/>
        </w:numPr>
        <w:rPr>
          <w:rFonts w:ascii="Arial" w:hAnsi="Arial" w:cs="Times New Roman"/>
          <w:sz w:val="19"/>
          <w:szCs w:val="19"/>
          <w:lang w:val="en-AU" w:eastAsia="zh-CN" w:bidi="he-IL"/>
        </w:rPr>
      </w:pP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>Strategic Initiation Management (SIM)</w:t>
      </w:r>
    </w:p>
    <w:p w14:paraId="35728FE1" w14:textId="77777777" w:rsidR="00505307" w:rsidRPr="00C201B5" w:rsidRDefault="00505307" w:rsidP="00505307">
      <w:pPr>
        <w:numPr>
          <w:ilvl w:val="0"/>
          <w:numId w:val="23"/>
        </w:numPr>
        <w:rPr>
          <w:rFonts w:ascii="Arial" w:hAnsi="Arial" w:cs="Times New Roman"/>
          <w:sz w:val="19"/>
          <w:szCs w:val="19"/>
          <w:lang w:val="en-AU" w:eastAsia="zh-CN" w:bidi="he-IL"/>
        </w:rPr>
      </w:pP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Talent Management </w:t>
      </w:r>
    </w:p>
    <w:p w14:paraId="07067D17" w14:textId="77777777" w:rsidR="00505307" w:rsidRPr="00C201B5" w:rsidRDefault="00505307" w:rsidP="00505307">
      <w:pPr>
        <w:numPr>
          <w:ilvl w:val="0"/>
          <w:numId w:val="23"/>
        </w:numPr>
        <w:rPr>
          <w:rFonts w:ascii="Arial" w:hAnsi="Arial" w:cs="Times New Roman"/>
          <w:sz w:val="19"/>
          <w:szCs w:val="19"/>
          <w:lang w:val="en-AU" w:eastAsia="zh-CN" w:bidi="he-IL"/>
        </w:rPr>
      </w:pP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>PMO</w:t>
      </w:r>
    </w:p>
    <w:p w14:paraId="1EF9805F" w14:textId="77777777" w:rsidR="00505307" w:rsidRPr="00C201B5" w:rsidRDefault="00505307" w:rsidP="00505307">
      <w:pPr>
        <w:numPr>
          <w:ilvl w:val="0"/>
          <w:numId w:val="23"/>
        </w:numPr>
        <w:rPr>
          <w:rFonts w:ascii="Arial" w:hAnsi="Arial" w:cs="Times New Roman"/>
          <w:sz w:val="19"/>
          <w:szCs w:val="19"/>
          <w:lang w:val="en-AU" w:eastAsia="zh-CN" w:bidi="he-IL"/>
        </w:rPr>
      </w:pP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>Methodology</w:t>
      </w:r>
    </w:p>
    <w:p w14:paraId="64BE8C02" w14:textId="77777777" w:rsidR="00505307" w:rsidRPr="00C201B5" w:rsidRDefault="00505307" w:rsidP="00505307">
      <w:pPr>
        <w:numPr>
          <w:ilvl w:val="0"/>
          <w:numId w:val="23"/>
        </w:numPr>
        <w:rPr>
          <w:rFonts w:ascii="Arial" w:hAnsi="Arial" w:cs="Times New Roman"/>
          <w:sz w:val="19"/>
          <w:szCs w:val="19"/>
          <w:lang w:val="en-AU" w:eastAsia="zh-CN" w:bidi="he-IL"/>
        </w:rPr>
      </w:pP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Requirement Management </w:t>
      </w:r>
    </w:p>
    <w:p w14:paraId="7D0E1E36" w14:textId="79ECBF0F" w:rsidR="00505307" w:rsidRPr="00C201B5" w:rsidRDefault="00505307" w:rsidP="00505307">
      <w:pPr>
        <w:numPr>
          <w:ilvl w:val="0"/>
          <w:numId w:val="23"/>
        </w:numPr>
        <w:rPr>
          <w:rFonts w:ascii="Arial" w:hAnsi="Arial" w:cs="Times New Roman"/>
          <w:sz w:val="19"/>
          <w:szCs w:val="19"/>
          <w:lang w:val="en-AU" w:eastAsia="zh-CN" w:bidi="he-IL"/>
        </w:rPr>
      </w:pP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Change </w:t>
      </w:r>
      <w:r w:rsidR="005D7064">
        <w:rPr>
          <w:rFonts w:ascii="Arial" w:hAnsi="Arial" w:cs="Times New Roman"/>
          <w:sz w:val="19"/>
          <w:szCs w:val="19"/>
          <w:lang w:val="en-AU" w:eastAsia="zh-CN" w:bidi="he-IL"/>
        </w:rPr>
        <w:t>M</w:t>
      </w: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anagement </w:t>
      </w:r>
    </w:p>
    <w:p w14:paraId="21A9F6A1" w14:textId="77777777" w:rsidR="00505307" w:rsidRPr="00C201B5" w:rsidRDefault="00B81C07" w:rsidP="00505307">
      <w:pPr>
        <w:numPr>
          <w:ilvl w:val="0"/>
          <w:numId w:val="23"/>
        </w:numPr>
        <w:rPr>
          <w:rFonts w:ascii="Arial" w:hAnsi="Arial" w:cs="Times New Roman"/>
          <w:sz w:val="19"/>
          <w:szCs w:val="19"/>
          <w:lang w:val="en-AU" w:eastAsia="zh-CN" w:bidi="he-IL"/>
        </w:rPr>
      </w:pPr>
      <w:r>
        <w:rPr>
          <w:rFonts w:ascii="Arial" w:hAnsi="Arial" w:cs="Times New Roman"/>
          <w:sz w:val="19"/>
          <w:szCs w:val="19"/>
          <w:lang w:val="en-AU" w:eastAsia="zh-CN" w:bidi="he-IL"/>
        </w:rPr>
        <w:t xml:space="preserve">Project </w:t>
      </w:r>
      <w:r w:rsidR="00505307" w:rsidRPr="00C201B5">
        <w:rPr>
          <w:rFonts w:ascii="Arial" w:hAnsi="Arial" w:cs="Times New Roman"/>
          <w:sz w:val="19"/>
          <w:szCs w:val="19"/>
          <w:lang w:val="en-AU" w:eastAsia="zh-CN" w:bidi="he-IL"/>
        </w:rPr>
        <w:t>Complexity</w:t>
      </w:r>
    </w:p>
    <w:p w14:paraId="10673F74" w14:textId="77777777" w:rsidR="00505307" w:rsidRPr="00C201B5" w:rsidRDefault="00B81C07" w:rsidP="00505307">
      <w:pPr>
        <w:numPr>
          <w:ilvl w:val="0"/>
          <w:numId w:val="23"/>
        </w:numPr>
        <w:rPr>
          <w:rFonts w:ascii="Arial" w:hAnsi="Arial" w:cs="Times New Roman"/>
          <w:sz w:val="19"/>
          <w:szCs w:val="19"/>
          <w:lang w:val="en-AU" w:eastAsia="zh-CN" w:bidi="he-IL"/>
        </w:rPr>
      </w:pPr>
      <w:r>
        <w:rPr>
          <w:rFonts w:ascii="Arial" w:hAnsi="Arial" w:cs="Times New Roman"/>
          <w:sz w:val="19"/>
          <w:szCs w:val="19"/>
          <w:lang w:val="en-AU" w:eastAsia="zh-CN" w:bidi="he-IL"/>
        </w:rPr>
        <w:t>Agility</w:t>
      </w:r>
    </w:p>
    <w:p w14:paraId="63FA0B1F" w14:textId="77777777" w:rsidR="00505307" w:rsidRPr="00C201B5" w:rsidRDefault="00505307" w:rsidP="00505307">
      <w:pPr>
        <w:numPr>
          <w:ilvl w:val="0"/>
          <w:numId w:val="23"/>
        </w:numPr>
        <w:rPr>
          <w:rFonts w:ascii="Arial" w:hAnsi="Arial" w:cs="Times New Roman"/>
          <w:sz w:val="19"/>
          <w:szCs w:val="19"/>
          <w:lang w:val="en-AU" w:eastAsia="zh-CN" w:bidi="he-IL"/>
        </w:rPr>
      </w:pP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>Young professional</w:t>
      </w:r>
      <w:r w:rsidR="00B81C07">
        <w:rPr>
          <w:rFonts w:ascii="Arial" w:hAnsi="Arial" w:cs="Times New Roman"/>
          <w:sz w:val="19"/>
          <w:szCs w:val="19"/>
          <w:lang w:val="en-AU" w:eastAsia="zh-CN" w:bidi="he-IL"/>
        </w:rPr>
        <w:t xml:space="preserve"> knowledge enablement </w:t>
      </w:r>
    </w:p>
    <w:p w14:paraId="0A899721" w14:textId="77777777" w:rsidR="00505307" w:rsidRPr="00C201B5" w:rsidRDefault="00505307" w:rsidP="00505307">
      <w:pPr>
        <w:rPr>
          <w:rFonts w:ascii="Arial" w:hAnsi="Arial" w:cs="Times New Roman"/>
          <w:sz w:val="19"/>
          <w:szCs w:val="19"/>
          <w:lang w:val="en-AU" w:eastAsia="zh-CN" w:bidi="he-IL"/>
        </w:rPr>
      </w:pPr>
    </w:p>
    <w:p w14:paraId="5B7791EC" w14:textId="77777777" w:rsidR="00505307" w:rsidRPr="00C201B5" w:rsidRDefault="00505307" w:rsidP="00505307">
      <w:pPr>
        <w:rPr>
          <w:rFonts w:ascii="Arial" w:hAnsi="Arial" w:cs="Times New Roman"/>
          <w:sz w:val="19"/>
          <w:szCs w:val="19"/>
          <w:lang w:val="en-AU" w:eastAsia="zh-CN" w:bidi="he-IL"/>
        </w:rPr>
      </w:pP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The focus on SIM is especially </w:t>
      </w:r>
      <w:r w:rsidR="00A7181C">
        <w:rPr>
          <w:rFonts w:ascii="Arial" w:hAnsi="Arial" w:cs="Times New Roman"/>
          <w:sz w:val="19"/>
          <w:szCs w:val="19"/>
          <w:lang w:val="en-AU" w:eastAsia="zh-CN" w:bidi="he-IL"/>
        </w:rPr>
        <w:t xml:space="preserve">important </w:t>
      </w: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because there seems to be a disconnection between the conception of </w:t>
      </w:r>
      <w:r w:rsidR="00360692">
        <w:rPr>
          <w:rFonts w:ascii="Arial" w:hAnsi="Arial" w:cs="Times New Roman"/>
          <w:sz w:val="19"/>
          <w:szCs w:val="19"/>
          <w:lang w:val="en-AU" w:eastAsia="zh-CN" w:bidi="he-IL"/>
        </w:rPr>
        <w:t xml:space="preserve">an </w:t>
      </w: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>organisation’s strategic initiatives and the actual implementation</w:t>
      </w:r>
      <w:r w:rsidR="00360692">
        <w:rPr>
          <w:rFonts w:ascii="Arial" w:hAnsi="Arial" w:cs="Times New Roman"/>
          <w:sz w:val="19"/>
          <w:szCs w:val="19"/>
          <w:lang w:val="en-AU" w:eastAsia="zh-CN" w:bidi="he-IL"/>
        </w:rPr>
        <w:t xml:space="preserve"> of these</w:t>
      </w:r>
      <w:r w:rsidRPr="00C201B5">
        <w:rPr>
          <w:rFonts w:ascii="Arial" w:hAnsi="Arial" w:cs="Times New Roman"/>
          <w:sz w:val="19"/>
          <w:szCs w:val="19"/>
          <w:lang w:val="en-AU" w:eastAsia="zh-CN" w:bidi="he-IL"/>
        </w:rPr>
        <w:t xml:space="preserve">. </w:t>
      </w:r>
    </w:p>
    <w:p w14:paraId="1525E8C6" w14:textId="37AC9551" w:rsidR="00505307" w:rsidRDefault="00360692" w:rsidP="00360692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>This is</w:t>
      </w:r>
      <w:r w:rsidR="00B81C07">
        <w:rPr>
          <w:rFonts w:ascii="Arial" w:hAnsi="Arial"/>
          <w:sz w:val="19"/>
          <w:szCs w:val="19"/>
          <w:lang w:val="en-AU" w:eastAsia="zh-CN" w:bidi="he-IL"/>
        </w:rPr>
        <w:t xml:space="preserve"> why PMI has launched </w:t>
      </w:r>
      <w:r>
        <w:rPr>
          <w:rFonts w:ascii="Arial" w:hAnsi="Arial"/>
          <w:sz w:val="19"/>
          <w:szCs w:val="19"/>
          <w:lang w:val="en-AU" w:eastAsia="zh-CN" w:bidi="he-IL"/>
        </w:rPr>
        <w:t>the</w:t>
      </w:r>
      <w:r w:rsidR="00B81C07">
        <w:rPr>
          <w:rFonts w:ascii="Arial" w:hAnsi="Arial"/>
          <w:sz w:val="19"/>
          <w:szCs w:val="19"/>
          <w:lang w:val="en-AU" w:eastAsia="zh-CN" w:bidi="he-IL"/>
        </w:rPr>
        <w:t xml:space="preserve"> Change </w:t>
      </w:r>
      <w:r w:rsidR="008D36CD">
        <w:rPr>
          <w:rFonts w:ascii="Arial" w:hAnsi="Arial"/>
          <w:sz w:val="19"/>
          <w:szCs w:val="19"/>
          <w:lang w:val="en-AU" w:eastAsia="zh-CN" w:bidi="he-IL"/>
        </w:rPr>
        <w:t>M</w:t>
      </w:r>
      <w:r w:rsidR="00B81C07">
        <w:rPr>
          <w:rFonts w:ascii="Arial" w:hAnsi="Arial"/>
          <w:sz w:val="19"/>
          <w:szCs w:val="19"/>
          <w:lang w:val="en-AU" w:eastAsia="zh-CN" w:bidi="he-IL"/>
        </w:rPr>
        <w:t xml:space="preserve">anagement </w:t>
      </w:r>
      <w:r w:rsidR="008D36CD">
        <w:rPr>
          <w:rFonts w:ascii="Arial" w:hAnsi="Arial"/>
          <w:sz w:val="19"/>
          <w:szCs w:val="19"/>
          <w:lang w:val="en-AU" w:eastAsia="zh-CN" w:bidi="he-IL"/>
        </w:rPr>
        <w:t>H</w:t>
      </w:r>
      <w:r w:rsidR="00B81C07">
        <w:rPr>
          <w:rFonts w:ascii="Arial" w:hAnsi="Arial"/>
          <w:sz w:val="19"/>
          <w:szCs w:val="19"/>
          <w:lang w:val="en-AU" w:eastAsia="zh-CN" w:bidi="he-IL"/>
        </w:rPr>
        <w:t xml:space="preserve">andbook and is genuinely interested to assist project managers to overcome the number one cause for project failure: incorrect requirements.  </w:t>
      </w:r>
    </w:p>
    <w:p w14:paraId="6A5FA5D4" w14:textId="77777777" w:rsidR="0053188E" w:rsidRDefault="0053188E" w:rsidP="00360692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noProof/>
          <w:sz w:val="19"/>
          <w:szCs w:val="19"/>
        </w:rPr>
        <w:lastRenderedPageBreak/>
        <w:drawing>
          <wp:inline distT="0" distB="0" distL="0" distR="0" wp14:anchorId="34B6DF01" wp14:editId="6695F710">
            <wp:extent cx="17526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188E"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r w:rsidR="00360692">
        <w:rPr>
          <w:rFonts w:ascii="Arial" w:hAnsi="Arial"/>
          <w:sz w:val="19"/>
          <w:szCs w:val="19"/>
          <w:lang w:val="en-AU" w:eastAsia="zh-CN" w:bidi="he-IL"/>
        </w:rPr>
        <w:t>Please t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ake a </w:t>
      </w:r>
      <w:r w:rsidR="00360692">
        <w:rPr>
          <w:rFonts w:ascii="Arial" w:hAnsi="Arial"/>
          <w:sz w:val="19"/>
          <w:szCs w:val="19"/>
          <w:lang w:val="en-AU" w:eastAsia="zh-CN" w:bidi="he-IL"/>
        </w:rPr>
        <w:t xml:space="preserve">few minutes 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to read </w:t>
      </w:r>
      <w:r w:rsidR="00360692">
        <w:rPr>
          <w:rFonts w:ascii="Arial" w:hAnsi="Arial"/>
          <w:sz w:val="19"/>
          <w:szCs w:val="19"/>
          <w:lang w:val="en-AU" w:eastAsia="zh-CN" w:bidi="he-IL"/>
        </w:rPr>
        <w:t xml:space="preserve">the 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PMI global strategy. In the next issue of the Critical Path, I will describe how </w:t>
      </w:r>
      <w:r w:rsidR="00360692">
        <w:rPr>
          <w:rFonts w:ascii="Arial" w:hAnsi="Arial"/>
          <w:sz w:val="19"/>
          <w:szCs w:val="19"/>
          <w:lang w:val="en-AU" w:eastAsia="zh-CN" w:bidi="he-IL"/>
        </w:rPr>
        <w:t xml:space="preserve">the </w:t>
      </w:r>
      <w:r>
        <w:rPr>
          <w:rFonts w:ascii="Arial" w:hAnsi="Arial"/>
          <w:sz w:val="19"/>
          <w:szCs w:val="19"/>
          <w:lang w:val="en-AU" w:eastAsia="zh-CN" w:bidi="he-IL"/>
        </w:rPr>
        <w:t>PMI S</w:t>
      </w:r>
      <w:r w:rsidR="00360692">
        <w:rPr>
          <w:rFonts w:ascii="Arial" w:hAnsi="Arial"/>
          <w:sz w:val="19"/>
          <w:szCs w:val="19"/>
          <w:lang w:val="en-AU" w:eastAsia="zh-CN" w:bidi="he-IL"/>
        </w:rPr>
        <w:t xml:space="preserve">ydney </w:t>
      </w:r>
      <w:r>
        <w:rPr>
          <w:rFonts w:ascii="Arial" w:hAnsi="Arial"/>
          <w:sz w:val="19"/>
          <w:szCs w:val="19"/>
          <w:lang w:val="en-AU" w:eastAsia="zh-CN" w:bidi="he-IL"/>
        </w:rPr>
        <w:t>C</w:t>
      </w:r>
      <w:r w:rsidR="00360692">
        <w:rPr>
          <w:rFonts w:ascii="Arial" w:hAnsi="Arial"/>
          <w:sz w:val="19"/>
          <w:szCs w:val="19"/>
          <w:lang w:val="en-AU" w:eastAsia="zh-CN" w:bidi="he-IL"/>
        </w:rPr>
        <w:t>hapter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is positioning our own strategy as project management’s product and thought leader, PPP advocate and prefer</w:t>
      </w:r>
      <w:r w:rsidR="00360692">
        <w:rPr>
          <w:rFonts w:ascii="Arial" w:hAnsi="Arial"/>
          <w:sz w:val="19"/>
          <w:szCs w:val="19"/>
          <w:lang w:val="en-AU" w:eastAsia="zh-CN" w:bidi="he-IL"/>
        </w:rPr>
        <w:t>red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partner</w:t>
      </w:r>
      <w:r w:rsidR="00360692">
        <w:rPr>
          <w:rFonts w:ascii="Arial" w:hAnsi="Arial"/>
          <w:sz w:val="19"/>
          <w:szCs w:val="19"/>
          <w:lang w:val="en-AU" w:eastAsia="zh-CN" w:bidi="he-IL"/>
        </w:rPr>
        <w:t xml:space="preserve"> to support Sydney, NSW, and Australia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. </w:t>
      </w:r>
      <w:r w:rsidR="00360692">
        <w:rPr>
          <w:rFonts w:ascii="Arial" w:hAnsi="Arial"/>
          <w:sz w:val="19"/>
          <w:szCs w:val="19"/>
          <w:lang w:val="en-AU" w:eastAsia="zh-CN" w:bidi="he-IL"/>
        </w:rPr>
        <w:t>From t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his, we can put all the pieces </w:t>
      </w:r>
      <w:r w:rsidR="00360692">
        <w:rPr>
          <w:rFonts w:ascii="Arial" w:hAnsi="Arial"/>
          <w:sz w:val="19"/>
          <w:szCs w:val="19"/>
          <w:lang w:val="en-AU" w:eastAsia="zh-CN" w:bidi="he-IL"/>
        </w:rPr>
        <w:t>of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the puzzle together a</w:t>
      </w:r>
      <w:r w:rsidR="00360692">
        <w:rPr>
          <w:rFonts w:ascii="Arial" w:hAnsi="Arial"/>
          <w:sz w:val="19"/>
          <w:szCs w:val="19"/>
          <w:lang w:val="en-AU" w:eastAsia="zh-CN" w:bidi="he-IL"/>
        </w:rPr>
        <w:t xml:space="preserve">s we build 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a renewed sense of value and pride </w:t>
      </w:r>
      <w:r w:rsidR="00360692">
        <w:rPr>
          <w:rFonts w:ascii="Arial" w:hAnsi="Arial"/>
          <w:sz w:val="19"/>
          <w:szCs w:val="19"/>
          <w:lang w:val="en-AU" w:eastAsia="zh-CN" w:bidi="he-IL"/>
        </w:rPr>
        <w:t>in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belonging to </w:t>
      </w:r>
      <w:r w:rsidR="00360692">
        <w:rPr>
          <w:rFonts w:ascii="Arial" w:hAnsi="Arial"/>
          <w:sz w:val="19"/>
          <w:szCs w:val="19"/>
          <w:lang w:val="en-AU" w:eastAsia="zh-CN" w:bidi="he-IL"/>
        </w:rPr>
        <w:t xml:space="preserve">the </w:t>
      </w:r>
      <w:r>
        <w:rPr>
          <w:rFonts w:ascii="Arial" w:hAnsi="Arial"/>
          <w:sz w:val="19"/>
          <w:szCs w:val="19"/>
          <w:lang w:val="en-AU" w:eastAsia="zh-CN" w:bidi="he-IL"/>
        </w:rPr>
        <w:t>PMI S</w:t>
      </w:r>
      <w:r w:rsidR="00360692">
        <w:rPr>
          <w:rFonts w:ascii="Arial" w:hAnsi="Arial"/>
          <w:sz w:val="19"/>
          <w:szCs w:val="19"/>
          <w:lang w:val="en-AU" w:eastAsia="zh-CN" w:bidi="he-IL"/>
        </w:rPr>
        <w:t xml:space="preserve">ydney </w:t>
      </w:r>
      <w:r>
        <w:rPr>
          <w:rFonts w:ascii="Arial" w:hAnsi="Arial"/>
          <w:sz w:val="19"/>
          <w:szCs w:val="19"/>
          <w:lang w:val="en-AU" w:eastAsia="zh-CN" w:bidi="he-IL"/>
        </w:rPr>
        <w:t>C</w:t>
      </w:r>
      <w:r w:rsidR="00360692">
        <w:rPr>
          <w:rFonts w:ascii="Arial" w:hAnsi="Arial"/>
          <w:sz w:val="19"/>
          <w:szCs w:val="19"/>
          <w:lang w:val="en-AU" w:eastAsia="zh-CN" w:bidi="he-IL"/>
        </w:rPr>
        <w:t>hapter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. </w:t>
      </w:r>
    </w:p>
    <w:p w14:paraId="7269B52B" w14:textId="72E90982" w:rsidR="0053188E" w:rsidRDefault="00360692" w:rsidP="008346B4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 xml:space="preserve">Let’s look at </w:t>
      </w:r>
      <w:r w:rsidR="008346B4">
        <w:rPr>
          <w:rFonts w:ascii="Arial" w:hAnsi="Arial"/>
          <w:sz w:val="19"/>
          <w:szCs w:val="19"/>
          <w:lang w:val="en-AU" w:eastAsia="zh-CN" w:bidi="he-IL"/>
        </w:rPr>
        <w:t xml:space="preserve">just 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some of the </w:t>
      </w:r>
      <w:r w:rsidR="0053188E">
        <w:rPr>
          <w:rFonts w:ascii="Arial" w:hAnsi="Arial"/>
          <w:sz w:val="19"/>
          <w:szCs w:val="19"/>
          <w:lang w:val="en-AU" w:eastAsia="zh-CN" w:bidi="he-IL"/>
        </w:rPr>
        <w:t>products and services we offer at PMI S</w:t>
      </w:r>
      <w:r w:rsidR="008346B4">
        <w:rPr>
          <w:rFonts w:ascii="Arial" w:hAnsi="Arial"/>
          <w:sz w:val="19"/>
          <w:szCs w:val="19"/>
          <w:lang w:val="en-AU" w:eastAsia="zh-CN" w:bidi="he-IL"/>
        </w:rPr>
        <w:t>ydney</w:t>
      </w:r>
      <w:r w:rsidR="0053188E">
        <w:rPr>
          <w:rFonts w:ascii="Arial" w:hAnsi="Arial"/>
          <w:sz w:val="19"/>
          <w:szCs w:val="19"/>
          <w:lang w:val="en-AU" w:eastAsia="zh-CN" w:bidi="he-IL"/>
        </w:rPr>
        <w:t xml:space="preserve">: </w:t>
      </w:r>
    </w:p>
    <w:p w14:paraId="5C5815D3" w14:textId="77777777" w:rsidR="00C932DD" w:rsidRDefault="00D83D94" w:rsidP="001E22E8">
      <w:pPr>
        <w:pStyle w:val="NormalWeb"/>
        <w:numPr>
          <w:ilvl w:val="0"/>
          <w:numId w:val="20"/>
        </w:numPr>
        <w:spacing w:after="200" w:afterAutospacing="0"/>
        <w:ind w:left="714" w:hanging="357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 xml:space="preserve">Did you know that </w:t>
      </w:r>
      <w:r w:rsidR="008346B4">
        <w:rPr>
          <w:rFonts w:ascii="Arial" w:hAnsi="Arial"/>
          <w:sz w:val="19"/>
          <w:szCs w:val="19"/>
          <w:lang w:val="en-AU" w:eastAsia="zh-CN" w:bidi="he-IL"/>
        </w:rPr>
        <w:t xml:space="preserve">we </w:t>
      </w:r>
      <w:proofErr w:type="gramStart"/>
      <w:r w:rsidR="008346B4">
        <w:rPr>
          <w:rFonts w:ascii="Arial" w:hAnsi="Arial"/>
          <w:sz w:val="19"/>
          <w:szCs w:val="19"/>
          <w:lang w:val="en-AU" w:eastAsia="zh-CN" w:bidi="he-IL"/>
        </w:rPr>
        <w:t>can</w:t>
      </w:r>
      <w:proofErr w:type="gramEnd"/>
      <w:r w:rsidR="008346B4">
        <w:rPr>
          <w:rFonts w:ascii="Arial" w:hAnsi="Arial"/>
          <w:sz w:val="19"/>
          <w:szCs w:val="19"/>
          <w:lang w:val="en-AU" w:eastAsia="zh-CN" w:bidi="he-IL"/>
        </w:rPr>
        <w:t xml:space="preserve"> help 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your organisation </w:t>
      </w:r>
      <w:r w:rsidR="008346B4">
        <w:rPr>
          <w:rFonts w:ascii="Arial" w:hAnsi="Arial"/>
          <w:sz w:val="19"/>
          <w:szCs w:val="19"/>
          <w:lang w:val="en-AU" w:eastAsia="zh-CN" w:bidi="he-IL"/>
        </w:rPr>
        <w:t xml:space="preserve">to </w:t>
      </w:r>
      <w:r w:rsidR="00783912">
        <w:rPr>
          <w:rFonts w:ascii="Arial" w:hAnsi="Arial"/>
          <w:sz w:val="19"/>
          <w:szCs w:val="19"/>
          <w:lang w:val="en-AU" w:eastAsia="zh-CN" w:bidi="he-IL"/>
        </w:rPr>
        <w:t>host a Community of Practice session</w:t>
      </w:r>
      <w:r>
        <w:rPr>
          <w:rFonts w:ascii="Arial" w:hAnsi="Arial"/>
          <w:sz w:val="19"/>
          <w:szCs w:val="19"/>
          <w:lang w:val="en-AU" w:eastAsia="zh-CN" w:bidi="he-IL"/>
        </w:rPr>
        <w:t>, a M</w:t>
      </w:r>
      <w:r w:rsidR="00783912">
        <w:rPr>
          <w:rFonts w:ascii="Arial" w:hAnsi="Arial"/>
          <w:sz w:val="19"/>
          <w:szCs w:val="19"/>
          <w:lang w:val="en-AU" w:eastAsia="zh-CN" w:bidi="he-IL"/>
        </w:rPr>
        <w:t xml:space="preserve">entoring </w:t>
      </w:r>
      <w:r>
        <w:rPr>
          <w:rFonts w:ascii="Arial" w:hAnsi="Arial"/>
          <w:sz w:val="19"/>
          <w:szCs w:val="19"/>
          <w:lang w:val="en-AU" w:eastAsia="zh-CN" w:bidi="he-IL"/>
        </w:rPr>
        <w:t>group, a C</w:t>
      </w:r>
      <w:r w:rsidR="00783912">
        <w:rPr>
          <w:rFonts w:ascii="Arial" w:hAnsi="Arial"/>
          <w:sz w:val="19"/>
          <w:szCs w:val="19"/>
          <w:lang w:val="en-AU" w:eastAsia="zh-CN" w:bidi="he-IL"/>
        </w:rPr>
        <w:t xml:space="preserve">ertification </w:t>
      </w:r>
      <w:r>
        <w:rPr>
          <w:rFonts w:ascii="Arial" w:hAnsi="Arial"/>
          <w:sz w:val="19"/>
          <w:szCs w:val="19"/>
          <w:lang w:val="en-AU" w:eastAsia="zh-CN" w:bidi="he-IL"/>
        </w:rPr>
        <w:t>study group or any other Project M</w:t>
      </w:r>
      <w:r w:rsidR="00783912">
        <w:rPr>
          <w:rFonts w:ascii="Arial" w:hAnsi="Arial"/>
          <w:sz w:val="19"/>
          <w:szCs w:val="19"/>
          <w:lang w:val="en-AU" w:eastAsia="zh-CN" w:bidi="he-IL"/>
        </w:rPr>
        <w:t xml:space="preserve">anagement development activity </w:t>
      </w:r>
      <w:r>
        <w:rPr>
          <w:rFonts w:ascii="Arial" w:hAnsi="Arial"/>
          <w:sz w:val="19"/>
          <w:szCs w:val="19"/>
          <w:lang w:val="en-AU" w:eastAsia="zh-CN" w:bidi="he-IL"/>
        </w:rPr>
        <w:t>internally</w:t>
      </w:r>
      <w:r w:rsidR="00783912">
        <w:rPr>
          <w:rFonts w:ascii="Arial" w:hAnsi="Arial"/>
          <w:sz w:val="19"/>
          <w:szCs w:val="19"/>
          <w:lang w:val="en-AU" w:eastAsia="zh-CN" w:bidi="he-IL"/>
        </w:rPr>
        <w:t xml:space="preserve">? </w:t>
      </w:r>
    </w:p>
    <w:p w14:paraId="3A4A2C60" w14:textId="77777777" w:rsidR="0053188E" w:rsidRDefault="00C932DD" w:rsidP="008346B4">
      <w:pPr>
        <w:pStyle w:val="NormalWeb"/>
        <w:numPr>
          <w:ilvl w:val="0"/>
          <w:numId w:val="20"/>
        </w:numPr>
        <w:rPr>
          <w:rFonts w:ascii="Arial" w:hAnsi="Arial"/>
          <w:sz w:val="19"/>
          <w:szCs w:val="19"/>
          <w:lang w:val="en-AU" w:eastAsia="zh-CN" w:bidi="he-IL"/>
        </w:rPr>
      </w:pPr>
      <w:r w:rsidRPr="0053188E">
        <w:rPr>
          <w:rFonts w:ascii="Arial" w:hAnsi="Arial"/>
          <w:sz w:val="19"/>
          <w:szCs w:val="19"/>
          <w:lang w:val="en-AU" w:eastAsia="zh-CN" w:bidi="he-IL"/>
        </w:rPr>
        <w:t xml:space="preserve">Did you know the PMI Sydney Chapter </w:t>
      </w:r>
      <w:proofErr w:type="gramStart"/>
      <w:r w:rsidRPr="0053188E">
        <w:rPr>
          <w:rFonts w:ascii="Arial" w:hAnsi="Arial"/>
          <w:sz w:val="19"/>
          <w:szCs w:val="19"/>
          <w:lang w:val="en-AU" w:eastAsia="zh-CN" w:bidi="he-IL"/>
        </w:rPr>
        <w:t>can</w:t>
      </w:r>
      <w:proofErr w:type="gramEnd"/>
      <w:r w:rsidRPr="0053188E">
        <w:rPr>
          <w:rFonts w:ascii="Arial" w:hAnsi="Arial"/>
          <w:sz w:val="19"/>
          <w:szCs w:val="19"/>
          <w:lang w:val="en-AU" w:eastAsia="zh-CN" w:bidi="he-IL"/>
        </w:rPr>
        <w:t xml:space="preserve"> host an event at your own organisation? </w:t>
      </w:r>
    </w:p>
    <w:p w14:paraId="4A9527DB" w14:textId="77777777" w:rsidR="00C932DD" w:rsidRPr="0053188E" w:rsidRDefault="00C932DD" w:rsidP="00856382">
      <w:pPr>
        <w:pStyle w:val="NormalWeb"/>
        <w:ind w:left="720"/>
        <w:rPr>
          <w:rFonts w:ascii="Arial" w:hAnsi="Arial"/>
          <w:sz w:val="19"/>
          <w:szCs w:val="19"/>
          <w:lang w:val="en-AU" w:eastAsia="zh-CN" w:bidi="he-IL"/>
        </w:rPr>
      </w:pPr>
      <w:r w:rsidRPr="0053188E">
        <w:rPr>
          <w:rFonts w:ascii="Arial" w:hAnsi="Arial"/>
          <w:sz w:val="19"/>
          <w:szCs w:val="19"/>
          <w:lang w:val="en-AU" w:eastAsia="zh-CN" w:bidi="he-IL"/>
        </w:rPr>
        <w:t>We have quite a few events that are yet to be sponsored</w:t>
      </w:r>
      <w:r w:rsidR="008346B4">
        <w:rPr>
          <w:rFonts w:ascii="Arial" w:hAnsi="Arial"/>
          <w:sz w:val="19"/>
          <w:szCs w:val="19"/>
          <w:lang w:val="en-AU" w:eastAsia="zh-CN" w:bidi="he-IL"/>
        </w:rPr>
        <w:t xml:space="preserve">. Would </w:t>
      </w:r>
      <w:r w:rsidRPr="0053188E">
        <w:rPr>
          <w:rFonts w:ascii="Arial" w:hAnsi="Arial"/>
          <w:sz w:val="19"/>
          <w:szCs w:val="19"/>
          <w:lang w:val="en-AU" w:eastAsia="zh-CN" w:bidi="he-IL"/>
        </w:rPr>
        <w:t xml:space="preserve">your organisation </w:t>
      </w:r>
      <w:r w:rsidR="008346B4">
        <w:rPr>
          <w:rFonts w:ascii="Arial" w:hAnsi="Arial"/>
          <w:sz w:val="19"/>
          <w:szCs w:val="19"/>
          <w:lang w:val="en-AU" w:eastAsia="zh-CN" w:bidi="he-IL"/>
        </w:rPr>
        <w:t xml:space="preserve">like </w:t>
      </w:r>
      <w:r w:rsidRPr="0053188E">
        <w:rPr>
          <w:rFonts w:ascii="Arial" w:hAnsi="Arial"/>
          <w:sz w:val="19"/>
          <w:szCs w:val="19"/>
          <w:lang w:val="en-AU" w:eastAsia="zh-CN" w:bidi="he-IL"/>
        </w:rPr>
        <w:t>to showcase their commitment to project management excellence by hosting an event at your premises</w:t>
      </w:r>
      <w:r w:rsidR="008346B4">
        <w:rPr>
          <w:rFonts w:ascii="Arial" w:hAnsi="Arial"/>
          <w:sz w:val="19"/>
          <w:szCs w:val="19"/>
          <w:lang w:val="en-AU" w:eastAsia="zh-CN" w:bidi="he-IL"/>
        </w:rPr>
        <w:t>?</w:t>
      </w:r>
      <w:r w:rsidR="00D83D94" w:rsidRPr="0053188E"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r w:rsidR="008346B4">
        <w:rPr>
          <w:rFonts w:ascii="Arial" w:hAnsi="Arial"/>
          <w:sz w:val="19"/>
          <w:szCs w:val="19"/>
          <w:lang w:val="en-AU" w:eastAsia="zh-CN" w:bidi="he-IL"/>
        </w:rPr>
        <w:t xml:space="preserve">We can </w:t>
      </w:r>
      <w:r w:rsidR="00D83D94" w:rsidRPr="0053188E">
        <w:rPr>
          <w:rFonts w:ascii="Arial" w:hAnsi="Arial"/>
          <w:sz w:val="19"/>
          <w:szCs w:val="19"/>
          <w:lang w:val="en-AU" w:eastAsia="zh-CN" w:bidi="he-IL"/>
        </w:rPr>
        <w:t xml:space="preserve">bring a renowned speaker </w:t>
      </w:r>
      <w:r w:rsidR="00856382">
        <w:rPr>
          <w:rFonts w:ascii="Arial" w:hAnsi="Arial"/>
          <w:sz w:val="19"/>
          <w:szCs w:val="19"/>
          <w:lang w:val="en-AU" w:eastAsia="zh-CN" w:bidi="he-IL"/>
        </w:rPr>
        <w:t>while</w:t>
      </w:r>
      <w:r w:rsidR="00D83D94" w:rsidRPr="0053188E">
        <w:rPr>
          <w:rFonts w:ascii="Arial" w:hAnsi="Arial"/>
          <w:sz w:val="19"/>
          <w:szCs w:val="19"/>
          <w:lang w:val="en-AU" w:eastAsia="zh-CN" w:bidi="he-IL"/>
        </w:rPr>
        <w:t xml:space="preserve"> your organisation provide</w:t>
      </w:r>
      <w:r w:rsidR="00856382">
        <w:rPr>
          <w:rFonts w:ascii="Arial" w:hAnsi="Arial"/>
          <w:sz w:val="19"/>
          <w:szCs w:val="19"/>
          <w:lang w:val="en-AU" w:eastAsia="zh-CN" w:bidi="he-IL"/>
        </w:rPr>
        <w:t>s</w:t>
      </w:r>
      <w:r w:rsidR="00D83D94" w:rsidRPr="0053188E">
        <w:rPr>
          <w:rFonts w:ascii="Arial" w:hAnsi="Arial"/>
          <w:sz w:val="19"/>
          <w:szCs w:val="19"/>
          <w:lang w:val="en-AU" w:eastAsia="zh-CN" w:bidi="he-IL"/>
        </w:rPr>
        <w:t xml:space="preserve"> the venue</w:t>
      </w:r>
      <w:r w:rsidR="00856382">
        <w:rPr>
          <w:rFonts w:ascii="Arial" w:hAnsi="Arial"/>
          <w:sz w:val="19"/>
          <w:szCs w:val="19"/>
          <w:lang w:val="en-AU" w:eastAsia="zh-CN" w:bidi="he-IL"/>
        </w:rPr>
        <w:t>. L</w:t>
      </w:r>
      <w:r w:rsidRPr="0053188E">
        <w:rPr>
          <w:rFonts w:ascii="Arial" w:hAnsi="Arial"/>
          <w:sz w:val="19"/>
          <w:szCs w:val="19"/>
          <w:lang w:val="en-AU" w:eastAsia="zh-CN" w:bidi="he-IL"/>
        </w:rPr>
        <w:t xml:space="preserve">et us know by contacting </w:t>
      </w:r>
      <w:r w:rsidR="0053188E">
        <w:rPr>
          <w:rFonts w:ascii="Arial" w:hAnsi="Arial"/>
          <w:sz w:val="19"/>
          <w:szCs w:val="19"/>
          <w:lang w:val="en-AU" w:eastAsia="zh-CN" w:bidi="he-IL"/>
        </w:rPr>
        <w:t>events</w:t>
      </w:r>
      <w:r w:rsidRPr="0053188E">
        <w:rPr>
          <w:rFonts w:ascii="Arial" w:hAnsi="Arial"/>
          <w:sz w:val="19"/>
          <w:szCs w:val="19"/>
          <w:lang w:val="en-AU" w:eastAsia="zh-CN" w:bidi="he-IL"/>
        </w:rPr>
        <w:t xml:space="preserve">@pmisydney.org. </w:t>
      </w:r>
    </w:p>
    <w:p w14:paraId="5726D340" w14:textId="77777777" w:rsidR="00890669" w:rsidRDefault="00E56AF8" w:rsidP="00E56AF8">
      <w:pPr>
        <w:pStyle w:val="NormalWeb"/>
        <w:numPr>
          <w:ilvl w:val="0"/>
          <w:numId w:val="20"/>
        </w:numPr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>Did you know that the best way to learn is to teach?</w:t>
      </w:r>
    </w:p>
    <w:p w14:paraId="07831E29" w14:textId="77777777" w:rsidR="0036190A" w:rsidRDefault="00D83D94" w:rsidP="001E22E8">
      <w:pPr>
        <w:pStyle w:val="NormalWeb"/>
        <w:spacing w:before="0" w:beforeAutospacing="0" w:after="0" w:afterAutospacing="0"/>
        <w:ind w:left="720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>W</w:t>
      </w:r>
      <w:r w:rsidR="00E56AF8">
        <w:rPr>
          <w:rFonts w:ascii="Arial" w:hAnsi="Arial"/>
          <w:sz w:val="19"/>
          <w:szCs w:val="19"/>
          <w:lang w:val="en-AU" w:eastAsia="zh-CN" w:bidi="he-IL"/>
        </w:rPr>
        <w:t xml:space="preserve">hy don’t you join us and do something different? Become a mentor, </w:t>
      </w:r>
      <w:r w:rsidR="00F10C16">
        <w:rPr>
          <w:rFonts w:ascii="Arial" w:hAnsi="Arial"/>
          <w:sz w:val="19"/>
          <w:szCs w:val="19"/>
          <w:lang w:val="en-AU" w:eastAsia="zh-CN" w:bidi="he-IL"/>
        </w:rPr>
        <w:t xml:space="preserve">or </w:t>
      </w:r>
      <w:r w:rsidR="00E56AF8">
        <w:rPr>
          <w:rFonts w:ascii="Arial" w:hAnsi="Arial"/>
          <w:sz w:val="19"/>
          <w:szCs w:val="19"/>
          <w:lang w:val="en-AU" w:eastAsia="zh-CN" w:bidi="he-IL"/>
        </w:rPr>
        <w:t>a Not-for-profit organisation project management capability assessor</w:t>
      </w:r>
      <w:r w:rsidR="00F10C16">
        <w:rPr>
          <w:rFonts w:ascii="Arial" w:hAnsi="Arial"/>
          <w:sz w:val="19"/>
          <w:szCs w:val="19"/>
          <w:lang w:val="en-AU" w:eastAsia="zh-CN" w:bidi="he-IL"/>
        </w:rPr>
        <w:t xml:space="preserve"> or</w:t>
      </w:r>
      <w:r w:rsidR="00E56AF8">
        <w:rPr>
          <w:rFonts w:ascii="Arial" w:hAnsi="Arial"/>
          <w:sz w:val="19"/>
          <w:szCs w:val="19"/>
          <w:lang w:val="en-AU" w:eastAsia="zh-CN" w:bidi="he-IL"/>
        </w:rPr>
        <w:t xml:space="preserve"> a certification preparation presenter</w:t>
      </w:r>
      <w:r w:rsidR="00F10C16">
        <w:rPr>
          <w:rFonts w:ascii="Arial" w:hAnsi="Arial"/>
          <w:sz w:val="19"/>
          <w:szCs w:val="19"/>
          <w:lang w:val="en-AU" w:eastAsia="zh-CN" w:bidi="he-IL"/>
        </w:rPr>
        <w:t>? T</w:t>
      </w:r>
      <w:r w:rsidR="00E56AF8">
        <w:rPr>
          <w:rFonts w:ascii="Arial" w:hAnsi="Arial"/>
          <w:sz w:val="19"/>
          <w:szCs w:val="19"/>
          <w:lang w:val="en-AU" w:eastAsia="zh-CN" w:bidi="he-IL"/>
        </w:rPr>
        <w:t>hink differently</w:t>
      </w:r>
      <w:r w:rsidR="008D36CD"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r w:rsidR="00F10C16">
        <w:rPr>
          <w:rFonts w:ascii="Arial" w:hAnsi="Arial"/>
          <w:sz w:val="19"/>
          <w:szCs w:val="19"/>
          <w:lang w:val="en-AU" w:eastAsia="zh-CN" w:bidi="he-IL"/>
        </w:rPr>
        <w:t>and</w:t>
      </w:r>
      <w:r w:rsidR="00E56AF8">
        <w:rPr>
          <w:rFonts w:ascii="Arial" w:hAnsi="Arial"/>
          <w:sz w:val="19"/>
          <w:szCs w:val="19"/>
          <w:lang w:val="en-AU" w:eastAsia="zh-CN" w:bidi="he-IL"/>
        </w:rPr>
        <w:t xml:space="preserve"> join a group of professionals who are determined to make a differen</w:t>
      </w:r>
      <w:r w:rsidR="00F10C16">
        <w:rPr>
          <w:rFonts w:ascii="Arial" w:hAnsi="Arial"/>
          <w:sz w:val="19"/>
          <w:szCs w:val="19"/>
          <w:lang w:val="en-AU" w:eastAsia="zh-CN" w:bidi="he-IL"/>
        </w:rPr>
        <w:t>ce</w:t>
      </w:r>
      <w:r w:rsidR="00E56AF8">
        <w:rPr>
          <w:rFonts w:ascii="Arial" w:hAnsi="Arial"/>
          <w:sz w:val="19"/>
          <w:szCs w:val="19"/>
          <w:lang w:val="en-AU" w:eastAsia="zh-CN" w:bidi="he-IL"/>
        </w:rPr>
        <w:t xml:space="preserve"> for the growth of the pro</w:t>
      </w:r>
      <w:r w:rsidR="00F10C16">
        <w:rPr>
          <w:rFonts w:ascii="Arial" w:hAnsi="Arial"/>
          <w:sz w:val="19"/>
          <w:szCs w:val="19"/>
          <w:lang w:val="en-AU" w:eastAsia="zh-CN" w:bidi="he-IL"/>
        </w:rPr>
        <w:t>fession.</w:t>
      </w:r>
    </w:p>
    <w:p w14:paraId="4C28D18D" w14:textId="77777777" w:rsidR="00890669" w:rsidRPr="0053188E" w:rsidRDefault="00D83D94" w:rsidP="001E22E8">
      <w:pPr>
        <w:pStyle w:val="NormalWeb"/>
        <w:numPr>
          <w:ilvl w:val="0"/>
          <w:numId w:val="20"/>
        </w:numPr>
        <w:spacing w:before="0" w:beforeAutospacing="0" w:after="0" w:afterAutospacing="0"/>
        <w:ind w:left="714" w:hanging="357"/>
        <w:rPr>
          <w:rFonts w:ascii="Arial" w:hAnsi="Arial"/>
          <w:sz w:val="19"/>
          <w:szCs w:val="19"/>
          <w:lang w:val="en-AU" w:eastAsia="zh-CN" w:bidi="he-IL"/>
        </w:rPr>
      </w:pPr>
      <w:r w:rsidRPr="0053188E">
        <w:rPr>
          <w:rFonts w:ascii="Arial" w:hAnsi="Arial"/>
          <w:sz w:val="19"/>
          <w:szCs w:val="19"/>
          <w:lang w:val="en-AU" w:eastAsia="zh-CN" w:bidi="he-IL"/>
        </w:rPr>
        <w:t xml:space="preserve">Did you know that the PMI Sydney Chapter has </w:t>
      </w:r>
      <w:r w:rsidR="00F10C16">
        <w:rPr>
          <w:rFonts w:ascii="Arial" w:hAnsi="Arial"/>
          <w:sz w:val="19"/>
          <w:szCs w:val="19"/>
          <w:lang w:val="en-AU" w:eastAsia="zh-CN" w:bidi="he-IL"/>
        </w:rPr>
        <w:t>also</w:t>
      </w:r>
      <w:r w:rsidR="00F10C16" w:rsidRPr="0053188E"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r w:rsidRPr="0053188E">
        <w:rPr>
          <w:rFonts w:ascii="Arial" w:hAnsi="Arial"/>
          <w:sz w:val="19"/>
          <w:szCs w:val="19"/>
          <w:lang w:val="en-AU" w:eastAsia="zh-CN" w:bidi="he-IL"/>
        </w:rPr>
        <w:t xml:space="preserve">joined </w:t>
      </w:r>
      <w:proofErr w:type="gramStart"/>
      <w:r w:rsidRPr="0053188E">
        <w:rPr>
          <w:rFonts w:ascii="Arial" w:hAnsi="Arial"/>
          <w:sz w:val="19"/>
          <w:szCs w:val="19"/>
          <w:lang w:val="en-AU" w:eastAsia="zh-CN" w:bidi="he-IL"/>
        </w:rPr>
        <w:t>the</w:t>
      </w:r>
      <w:r w:rsidR="00F10C16">
        <w:rPr>
          <w:rFonts w:ascii="Arial" w:hAnsi="Arial"/>
          <w:sz w:val="19"/>
          <w:szCs w:val="19"/>
          <w:lang w:val="en-AU" w:eastAsia="zh-CN" w:bidi="he-IL"/>
        </w:rPr>
        <w:t xml:space="preserve">  </w:t>
      </w:r>
      <w:r w:rsidRPr="0053188E"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proofErr w:type="gramEnd"/>
      <w:r w:rsidR="00F10C16" w:rsidRPr="001E22E8">
        <w:rPr>
          <w:noProof/>
        </w:rPr>
        <w:drawing>
          <wp:inline distT="0" distB="0" distL="0" distR="0" wp14:anchorId="22340884" wp14:editId="4137726A">
            <wp:extent cx="628650" cy="428625"/>
            <wp:effectExtent l="0" t="0" r="0" b="0"/>
            <wp:docPr id="4" name="Picture 4" descr="Meetu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tu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C16">
        <w:rPr>
          <w:rFonts w:ascii="Arial" w:hAnsi="Arial"/>
          <w:sz w:val="19"/>
          <w:szCs w:val="19"/>
          <w:lang w:val="en-AU" w:eastAsia="zh-CN" w:bidi="he-IL"/>
        </w:rPr>
        <w:t xml:space="preserve">  </w:t>
      </w:r>
      <w:r w:rsidRPr="0053188E">
        <w:rPr>
          <w:rFonts w:ascii="Arial" w:hAnsi="Arial"/>
          <w:sz w:val="19"/>
          <w:szCs w:val="19"/>
          <w:lang w:val="en-AU" w:eastAsia="zh-CN" w:bidi="he-IL"/>
        </w:rPr>
        <w:t xml:space="preserve">bandwagon </w:t>
      </w:r>
      <w:r w:rsidR="00F10C16">
        <w:rPr>
          <w:rFonts w:ascii="Arial" w:hAnsi="Arial"/>
          <w:sz w:val="19"/>
          <w:szCs w:val="19"/>
          <w:lang w:val="en-AU" w:eastAsia="zh-CN" w:bidi="he-IL"/>
        </w:rPr>
        <w:t>?</w:t>
      </w:r>
    </w:p>
    <w:p w14:paraId="54FBF313" w14:textId="40C0F0A0" w:rsidR="00890669" w:rsidRDefault="00F10C16" w:rsidP="001E22E8">
      <w:pPr>
        <w:pStyle w:val="NormalWeb"/>
        <w:ind w:left="2160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072D2AC5" wp14:editId="6ACE8E5F">
            <wp:simplePos x="0" y="0"/>
            <wp:positionH relativeFrom="column">
              <wp:posOffset>190500</wp:posOffset>
            </wp:positionH>
            <wp:positionV relativeFrom="paragraph">
              <wp:posOffset>129540</wp:posOffset>
            </wp:positionV>
            <wp:extent cx="1162685" cy="1162685"/>
            <wp:effectExtent l="0" t="0" r="0" b="0"/>
            <wp:wrapSquare wrapText="right"/>
            <wp:docPr id="16" name="Picture 10" descr="thinkdiffere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different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669">
        <w:rPr>
          <w:rFonts w:ascii="Arial" w:hAnsi="Arial"/>
          <w:sz w:val="19"/>
          <w:szCs w:val="19"/>
          <w:lang w:val="en-AU" w:eastAsia="zh-CN" w:bidi="he-IL"/>
        </w:rPr>
        <w:t xml:space="preserve">These 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are </w:t>
      </w:r>
      <w:r w:rsidR="00890669">
        <w:rPr>
          <w:rFonts w:ascii="Arial" w:hAnsi="Arial"/>
          <w:sz w:val="19"/>
          <w:szCs w:val="19"/>
          <w:lang w:val="en-AU" w:eastAsia="zh-CN" w:bidi="he-IL"/>
        </w:rPr>
        <w:t xml:space="preserve">just a few pieces of the puzzle 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that </w:t>
      </w:r>
      <w:r w:rsidR="00890669">
        <w:rPr>
          <w:rFonts w:ascii="Arial" w:hAnsi="Arial"/>
          <w:sz w:val="19"/>
          <w:szCs w:val="19"/>
          <w:lang w:val="en-AU" w:eastAsia="zh-CN" w:bidi="he-IL"/>
        </w:rPr>
        <w:t>I wanted to share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with you</w:t>
      </w:r>
      <w:r w:rsidR="00890669">
        <w:rPr>
          <w:rFonts w:ascii="Arial" w:hAnsi="Arial"/>
          <w:sz w:val="19"/>
          <w:szCs w:val="19"/>
          <w:lang w:val="en-AU" w:eastAsia="zh-CN" w:bidi="he-IL"/>
        </w:rPr>
        <w:t xml:space="preserve">. Read </w:t>
      </w:r>
      <w:r w:rsidR="00856382">
        <w:rPr>
          <w:rFonts w:ascii="Arial" w:hAnsi="Arial"/>
          <w:sz w:val="19"/>
          <w:szCs w:val="19"/>
          <w:lang w:val="en-AU" w:eastAsia="zh-CN" w:bidi="he-IL"/>
        </w:rPr>
        <w:t xml:space="preserve">further in </w:t>
      </w:r>
      <w:r w:rsidR="00890669">
        <w:rPr>
          <w:rFonts w:ascii="Arial" w:hAnsi="Arial"/>
          <w:sz w:val="19"/>
          <w:szCs w:val="19"/>
          <w:lang w:val="en-AU" w:eastAsia="zh-CN" w:bidi="he-IL"/>
        </w:rPr>
        <w:t xml:space="preserve">the Critical Path to find out more about what has been happening and what is about to happen </w:t>
      </w:r>
      <w:r w:rsidR="00856382">
        <w:rPr>
          <w:rFonts w:ascii="Arial" w:hAnsi="Arial"/>
          <w:sz w:val="19"/>
          <w:szCs w:val="19"/>
          <w:lang w:val="en-AU" w:eastAsia="zh-CN" w:bidi="he-IL"/>
        </w:rPr>
        <w:t>in the chapter</w:t>
      </w:r>
      <w:r w:rsidR="00646A1B">
        <w:rPr>
          <w:rFonts w:ascii="Arial" w:hAnsi="Arial"/>
          <w:sz w:val="19"/>
          <w:szCs w:val="19"/>
          <w:lang w:val="en-AU" w:eastAsia="zh-CN" w:bidi="he-IL"/>
        </w:rPr>
        <w:t xml:space="preserve">. As </w:t>
      </w:r>
      <w:r w:rsidR="00890669">
        <w:rPr>
          <w:rFonts w:ascii="Arial" w:hAnsi="Arial"/>
          <w:sz w:val="19"/>
          <w:szCs w:val="19"/>
          <w:lang w:val="en-AU" w:eastAsia="zh-CN" w:bidi="he-IL"/>
        </w:rPr>
        <w:t>professionals involved with the PMI Sydney Chapter</w:t>
      </w:r>
      <w:r w:rsidR="00646A1B">
        <w:rPr>
          <w:rFonts w:ascii="Arial" w:hAnsi="Arial"/>
          <w:sz w:val="19"/>
          <w:szCs w:val="19"/>
          <w:lang w:val="en-AU" w:eastAsia="zh-CN" w:bidi="he-IL"/>
        </w:rPr>
        <w:t>, we</w:t>
      </w:r>
      <w:r w:rsidR="00890669"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r w:rsidR="00AF6ADB">
        <w:rPr>
          <w:rFonts w:ascii="Arial" w:hAnsi="Arial"/>
          <w:sz w:val="19"/>
          <w:szCs w:val="19"/>
          <w:lang w:val="en-AU" w:eastAsia="zh-CN" w:bidi="he-IL"/>
        </w:rPr>
        <w:t>have</w:t>
      </w:r>
      <w:r w:rsidR="00E56AF8"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r w:rsidR="00646A1B">
        <w:rPr>
          <w:rFonts w:ascii="Arial" w:hAnsi="Arial"/>
          <w:sz w:val="19"/>
          <w:szCs w:val="19"/>
          <w:lang w:val="en-AU" w:eastAsia="zh-CN" w:bidi="he-IL"/>
        </w:rPr>
        <w:t xml:space="preserve">the belief, </w:t>
      </w:r>
      <w:r w:rsidR="00E56AF8">
        <w:rPr>
          <w:rFonts w:ascii="Arial" w:hAnsi="Arial"/>
          <w:sz w:val="19"/>
          <w:szCs w:val="19"/>
          <w:lang w:val="en-AU" w:eastAsia="zh-CN" w:bidi="he-IL"/>
        </w:rPr>
        <w:t xml:space="preserve">passion and determination to </w:t>
      </w:r>
      <w:r w:rsidR="00890669">
        <w:rPr>
          <w:rFonts w:ascii="Arial" w:hAnsi="Arial"/>
          <w:sz w:val="19"/>
          <w:szCs w:val="19"/>
          <w:lang w:val="en-AU" w:eastAsia="zh-CN" w:bidi="he-IL"/>
        </w:rPr>
        <w:t>achieve</w:t>
      </w:r>
      <w:r w:rsidR="00646A1B">
        <w:rPr>
          <w:rFonts w:ascii="Arial" w:hAnsi="Arial"/>
          <w:sz w:val="19"/>
          <w:szCs w:val="19"/>
          <w:lang w:val="en-AU" w:eastAsia="zh-CN" w:bidi="he-IL"/>
        </w:rPr>
        <w:t xml:space="preserve"> our goals and vision</w:t>
      </w:r>
      <w:r w:rsidR="00890669">
        <w:rPr>
          <w:rFonts w:ascii="Arial" w:hAnsi="Arial"/>
          <w:sz w:val="19"/>
          <w:szCs w:val="19"/>
          <w:lang w:val="en-AU" w:eastAsia="zh-CN" w:bidi="he-IL"/>
        </w:rPr>
        <w:t xml:space="preserve">. </w:t>
      </w:r>
    </w:p>
    <w:p w14:paraId="60A90C79" w14:textId="77777777" w:rsidR="00890669" w:rsidRDefault="00890669" w:rsidP="001E22E8">
      <w:pPr>
        <w:pStyle w:val="NormalWeb"/>
        <w:ind w:left="2160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 xml:space="preserve">I look forward to seeing you </w:t>
      </w:r>
      <w:r w:rsidR="00646A1B">
        <w:rPr>
          <w:rFonts w:ascii="Arial" w:hAnsi="Arial"/>
          <w:sz w:val="19"/>
          <w:szCs w:val="19"/>
          <w:lang w:val="en-AU" w:eastAsia="zh-CN" w:bidi="he-IL"/>
        </w:rPr>
        <w:t>at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one of our very exciting activities!</w:t>
      </w:r>
    </w:p>
    <w:sectPr w:rsidR="00890669" w:rsidSect="002F411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96020" w14:textId="77777777" w:rsidR="005D7064" w:rsidRDefault="005D7064" w:rsidP="00340337">
      <w:r>
        <w:separator/>
      </w:r>
    </w:p>
  </w:endnote>
  <w:endnote w:type="continuationSeparator" w:id="0">
    <w:p w14:paraId="316B5A5C" w14:textId="77777777" w:rsidR="005D7064" w:rsidRDefault="005D7064" w:rsidP="0034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8C54E" w14:textId="77777777" w:rsidR="005D7064" w:rsidRDefault="005D7064" w:rsidP="00340337">
      <w:r>
        <w:separator/>
      </w:r>
    </w:p>
  </w:footnote>
  <w:footnote w:type="continuationSeparator" w:id="0">
    <w:p w14:paraId="7D500F20" w14:textId="77777777" w:rsidR="005D7064" w:rsidRDefault="005D7064" w:rsidP="00340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A31"/>
    <w:multiLevelType w:val="hybridMultilevel"/>
    <w:tmpl w:val="87E62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218A9"/>
    <w:multiLevelType w:val="hybridMultilevel"/>
    <w:tmpl w:val="97ECD3DC"/>
    <w:lvl w:ilvl="0" w:tplc="2BCEE8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DF65260">
      <w:start w:val="245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B9C67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88603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368CD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13A54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643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6741B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17E02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0E7C6286"/>
    <w:multiLevelType w:val="hybridMultilevel"/>
    <w:tmpl w:val="FD3EDFC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FAA157B"/>
    <w:multiLevelType w:val="hybridMultilevel"/>
    <w:tmpl w:val="81365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AB57D3"/>
    <w:multiLevelType w:val="hybridMultilevel"/>
    <w:tmpl w:val="DEF4B1A0"/>
    <w:lvl w:ilvl="0" w:tplc="F74CE5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FA236EC">
      <w:start w:val="121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4BAD2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92637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89C70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18EC3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4F2A0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A6830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B5669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1D7557C5"/>
    <w:multiLevelType w:val="hybridMultilevel"/>
    <w:tmpl w:val="BD62D9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7E4"/>
    <w:multiLevelType w:val="hybridMultilevel"/>
    <w:tmpl w:val="6D1E860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AD1008"/>
    <w:multiLevelType w:val="hybridMultilevel"/>
    <w:tmpl w:val="7DA819C2"/>
    <w:lvl w:ilvl="0" w:tplc="79A89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2E448">
      <w:start w:val="24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087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62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6B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8A5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C05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3CB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0A7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FC178B1"/>
    <w:multiLevelType w:val="hybridMultilevel"/>
    <w:tmpl w:val="6C3EE08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4744E6"/>
    <w:multiLevelType w:val="hybridMultilevel"/>
    <w:tmpl w:val="05666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4C4858"/>
    <w:multiLevelType w:val="hybridMultilevel"/>
    <w:tmpl w:val="149AC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F1779"/>
    <w:multiLevelType w:val="hybridMultilevel"/>
    <w:tmpl w:val="6206FF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472097"/>
    <w:multiLevelType w:val="hybridMultilevel"/>
    <w:tmpl w:val="F21E1840"/>
    <w:lvl w:ilvl="0" w:tplc="9168E3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E1C2710">
      <w:start w:val="64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6D2CB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9B245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A7CF2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0F677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B64E6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AF0C8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7BEEA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4B73462D"/>
    <w:multiLevelType w:val="hybridMultilevel"/>
    <w:tmpl w:val="CC485C5E"/>
    <w:lvl w:ilvl="0" w:tplc="DBBA08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0EA1EA">
      <w:start w:val="228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502124A">
      <w:start w:val="228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640BB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2283F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21AA7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89AEC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32610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7B6D6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4E6B2596"/>
    <w:multiLevelType w:val="hybridMultilevel"/>
    <w:tmpl w:val="4E1E2F62"/>
    <w:lvl w:ilvl="0" w:tplc="0C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>
    <w:nsid w:val="5B1A3997"/>
    <w:multiLevelType w:val="hybridMultilevel"/>
    <w:tmpl w:val="09E63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B4CFD"/>
    <w:multiLevelType w:val="hybridMultilevel"/>
    <w:tmpl w:val="CBD088B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7F0819"/>
    <w:multiLevelType w:val="hybridMultilevel"/>
    <w:tmpl w:val="C538AA98"/>
    <w:lvl w:ilvl="0" w:tplc="2EC0C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402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82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AD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04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6C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AA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61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2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5B6366E"/>
    <w:multiLevelType w:val="hybridMultilevel"/>
    <w:tmpl w:val="15A492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114A63"/>
    <w:multiLevelType w:val="hybridMultilevel"/>
    <w:tmpl w:val="6D5E359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908BD"/>
    <w:multiLevelType w:val="hybridMultilevel"/>
    <w:tmpl w:val="7AAC9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3A33CC"/>
    <w:multiLevelType w:val="hybridMultilevel"/>
    <w:tmpl w:val="CD302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55732"/>
    <w:multiLevelType w:val="hybridMultilevel"/>
    <w:tmpl w:val="AC8AA7B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7"/>
  </w:num>
  <w:num w:numId="5">
    <w:abstractNumId w:val="6"/>
  </w:num>
  <w:num w:numId="6">
    <w:abstractNumId w:val="20"/>
  </w:num>
  <w:num w:numId="7">
    <w:abstractNumId w:val="18"/>
  </w:num>
  <w:num w:numId="8">
    <w:abstractNumId w:val="9"/>
  </w:num>
  <w:num w:numId="9">
    <w:abstractNumId w:val="21"/>
  </w:num>
  <w:num w:numId="10">
    <w:abstractNumId w:val="3"/>
  </w:num>
  <w:num w:numId="11">
    <w:abstractNumId w:val="8"/>
  </w:num>
  <w:num w:numId="12">
    <w:abstractNumId w:val="16"/>
  </w:num>
  <w:num w:numId="13">
    <w:abstractNumId w:val="2"/>
  </w:num>
  <w:num w:numId="14">
    <w:abstractNumId w:val="4"/>
  </w:num>
  <w:num w:numId="15">
    <w:abstractNumId w:val="12"/>
  </w:num>
  <w:num w:numId="16">
    <w:abstractNumId w:val="7"/>
  </w:num>
  <w:num w:numId="17">
    <w:abstractNumId w:val="11"/>
  </w:num>
  <w:num w:numId="18">
    <w:abstractNumId w:val="13"/>
  </w:num>
  <w:num w:numId="19">
    <w:abstractNumId w:val="1"/>
  </w:num>
  <w:num w:numId="20">
    <w:abstractNumId w:val="0"/>
  </w:num>
  <w:num w:numId="21">
    <w:abstractNumId w:val="22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D2"/>
    <w:rsid w:val="00001DC7"/>
    <w:rsid w:val="0003354E"/>
    <w:rsid w:val="00047922"/>
    <w:rsid w:val="00055E8E"/>
    <w:rsid w:val="00063CEB"/>
    <w:rsid w:val="00066BD5"/>
    <w:rsid w:val="00073D6D"/>
    <w:rsid w:val="00075BE2"/>
    <w:rsid w:val="000801F3"/>
    <w:rsid w:val="00080E91"/>
    <w:rsid w:val="00081985"/>
    <w:rsid w:val="00085DB4"/>
    <w:rsid w:val="000A4C3E"/>
    <w:rsid w:val="000B0BF9"/>
    <w:rsid w:val="000D3B68"/>
    <w:rsid w:val="000D7B21"/>
    <w:rsid w:val="000E1A6D"/>
    <w:rsid w:val="000E3CA9"/>
    <w:rsid w:val="000E4FE7"/>
    <w:rsid w:val="000E5F85"/>
    <w:rsid w:val="000F159B"/>
    <w:rsid w:val="00110162"/>
    <w:rsid w:val="00113E71"/>
    <w:rsid w:val="0013121D"/>
    <w:rsid w:val="001356FE"/>
    <w:rsid w:val="0013684C"/>
    <w:rsid w:val="00146520"/>
    <w:rsid w:val="00152B39"/>
    <w:rsid w:val="00162CD9"/>
    <w:rsid w:val="00163E5B"/>
    <w:rsid w:val="0018352A"/>
    <w:rsid w:val="0019317A"/>
    <w:rsid w:val="00194BAC"/>
    <w:rsid w:val="001A2FF1"/>
    <w:rsid w:val="001A33B7"/>
    <w:rsid w:val="001C2DA6"/>
    <w:rsid w:val="001C7D0C"/>
    <w:rsid w:val="001E22E8"/>
    <w:rsid w:val="001E4C2F"/>
    <w:rsid w:val="001F38C7"/>
    <w:rsid w:val="001F42C1"/>
    <w:rsid w:val="0020023D"/>
    <w:rsid w:val="00203460"/>
    <w:rsid w:val="00205F58"/>
    <w:rsid w:val="00216168"/>
    <w:rsid w:val="00221A0A"/>
    <w:rsid w:val="0022408E"/>
    <w:rsid w:val="002300ED"/>
    <w:rsid w:val="0023504A"/>
    <w:rsid w:val="002409A2"/>
    <w:rsid w:val="00280E91"/>
    <w:rsid w:val="00286FA0"/>
    <w:rsid w:val="002903E1"/>
    <w:rsid w:val="00291606"/>
    <w:rsid w:val="00294293"/>
    <w:rsid w:val="002A7B4C"/>
    <w:rsid w:val="002B303F"/>
    <w:rsid w:val="002B67F2"/>
    <w:rsid w:val="002E66F2"/>
    <w:rsid w:val="002E7C7A"/>
    <w:rsid w:val="002F4118"/>
    <w:rsid w:val="003121B2"/>
    <w:rsid w:val="0031477F"/>
    <w:rsid w:val="00325926"/>
    <w:rsid w:val="00330F44"/>
    <w:rsid w:val="00335E5A"/>
    <w:rsid w:val="00340337"/>
    <w:rsid w:val="00360692"/>
    <w:rsid w:val="0036190A"/>
    <w:rsid w:val="0036203F"/>
    <w:rsid w:val="003621B7"/>
    <w:rsid w:val="003701FA"/>
    <w:rsid w:val="00371D8A"/>
    <w:rsid w:val="003761C9"/>
    <w:rsid w:val="00390996"/>
    <w:rsid w:val="0039137B"/>
    <w:rsid w:val="00392771"/>
    <w:rsid w:val="00394C98"/>
    <w:rsid w:val="003A26C3"/>
    <w:rsid w:val="003B137C"/>
    <w:rsid w:val="003B6EA5"/>
    <w:rsid w:val="003B7CE6"/>
    <w:rsid w:val="003C041B"/>
    <w:rsid w:val="003D45E3"/>
    <w:rsid w:val="003E5176"/>
    <w:rsid w:val="00401B89"/>
    <w:rsid w:val="00425A6D"/>
    <w:rsid w:val="00444909"/>
    <w:rsid w:val="00444954"/>
    <w:rsid w:val="0044538C"/>
    <w:rsid w:val="0044672E"/>
    <w:rsid w:val="00461165"/>
    <w:rsid w:val="00486719"/>
    <w:rsid w:val="004927AA"/>
    <w:rsid w:val="004B0CFF"/>
    <w:rsid w:val="004C1205"/>
    <w:rsid w:val="004C4E4D"/>
    <w:rsid w:val="004D74C8"/>
    <w:rsid w:val="004E0BFB"/>
    <w:rsid w:val="004E7164"/>
    <w:rsid w:val="004F6C1B"/>
    <w:rsid w:val="00505307"/>
    <w:rsid w:val="00507E2B"/>
    <w:rsid w:val="00513104"/>
    <w:rsid w:val="00513C90"/>
    <w:rsid w:val="00517B29"/>
    <w:rsid w:val="0053188E"/>
    <w:rsid w:val="005469A1"/>
    <w:rsid w:val="00550249"/>
    <w:rsid w:val="00556286"/>
    <w:rsid w:val="00563223"/>
    <w:rsid w:val="00565FC3"/>
    <w:rsid w:val="005B5EFF"/>
    <w:rsid w:val="005B7640"/>
    <w:rsid w:val="005C65F2"/>
    <w:rsid w:val="005D7064"/>
    <w:rsid w:val="005F090D"/>
    <w:rsid w:val="005F40DB"/>
    <w:rsid w:val="005F55FA"/>
    <w:rsid w:val="005F75C3"/>
    <w:rsid w:val="00630EBF"/>
    <w:rsid w:val="00646A1B"/>
    <w:rsid w:val="006530AB"/>
    <w:rsid w:val="00686FD2"/>
    <w:rsid w:val="00693752"/>
    <w:rsid w:val="006B0483"/>
    <w:rsid w:val="006B5F30"/>
    <w:rsid w:val="006D5276"/>
    <w:rsid w:val="006E0F63"/>
    <w:rsid w:val="006E4C1D"/>
    <w:rsid w:val="006F34E6"/>
    <w:rsid w:val="006F3B35"/>
    <w:rsid w:val="00720906"/>
    <w:rsid w:val="0073737F"/>
    <w:rsid w:val="007536C0"/>
    <w:rsid w:val="0077431D"/>
    <w:rsid w:val="00783912"/>
    <w:rsid w:val="00793027"/>
    <w:rsid w:val="007A0C9A"/>
    <w:rsid w:val="007A22F0"/>
    <w:rsid w:val="007A5511"/>
    <w:rsid w:val="007A5FE1"/>
    <w:rsid w:val="007A6AFF"/>
    <w:rsid w:val="007B4800"/>
    <w:rsid w:val="007B558F"/>
    <w:rsid w:val="007C0710"/>
    <w:rsid w:val="007C1726"/>
    <w:rsid w:val="007C3D17"/>
    <w:rsid w:val="007C60D5"/>
    <w:rsid w:val="007D362B"/>
    <w:rsid w:val="007E439D"/>
    <w:rsid w:val="00800509"/>
    <w:rsid w:val="00802155"/>
    <w:rsid w:val="008116B8"/>
    <w:rsid w:val="0081331A"/>
    <w:rsid w:val="008346B4"/>
    <w:rsid w:val="00834704"/>
    <w:rsid w:val="008455FB"/>
    <w:rsid w:val="0084667E"/>
    <w:rsid w:val="00846B89"/>
    <w:rsid w:val="00856382"/>
    <w:rsid w:val="008573A4"/>
    <w:rsid w:val="00857594"/>
    <w:rsid w:val="0088271B"/>
    <w:rsid w:val="00890669"/>
    <w:rsid w:val="008A1ABC"/>
    <w:rsid w:val="008A3097"/>
    <w:rsid w:val="008B2348"/>
    <w:rsid w:val="008C10E2"/>
    <w:rsid w:val="008C13ED"/>
    <w:rsid w:val="008C65A1"/>
    <w:rsid w:val="008D0335"/>
    <w:rsid w:val="008D36CD"/>
    <w:rsid w:val="008D43C6"/>
    <w:rsid w:val="008D48C1"/>
    <w:rsid w:val="008D5A57"/>
    <w:rsid w:val="008D666A"/>
    <w:rsid w:val="008D69BF"/>
    <w:rsid w:val="008E0081"/>
    <w:rsid w:val="008E05F1"/>
    <w:rsid w:val="008E5211"/>
    <w:rsid w:val="008E5C86"/>
    <w:rsid w:val="008F247E"/>
    <w:rsid w:val="00941673"/>
    <w:rsid w:val="0094274F"/>
    <w:rsid w:val="0095373B"/>
    <w:rsid w:val="0095463B"/>
    <w:rsid w:val="0095616C"/>
    <w:rsid w:val="009606CD"/>
    <w:rsid w:val="00987FE6"/>
    <w:rsid w:val="009950A5"/>
    <w:rsid w:val="009A11B2"/>
    <w:rsid w:val="009B0C50"/>
    <w:rsid w:val="009C0A6E"/>
    <w:rsid w:val="009D55A7"/>
    <w:rsid w:val="009E16A6"/>
    <w:rsid w:val="009F0A9E"/>
    <w:rsid w:val="009F2F6D"/>
    <w:rsid w:val="00A0056C"/>
    <w:rsid w:val="00A14344"/>
    <w:rsid w:val="00A16BAB"/>
    <w:rsid w:val="00A22C73"/>
    <w:rsid w:val="00A24C20"/>
    <w:rsid w:val="00A25B64"/>
    <w:rsid w:val="00A31BCF"/>
    <w:rsid w:val="00A41C59"/>
    <w:rsid w:val="00A7181C"/>
    <w:rsid w:val="00A74739"/>
    <w:rsid w:val="00A804D8"/>
    <w:rsid w:val="00A9216A"/>
    <w:rsid w:val="00AA414C"/>
    <w:rsid w:val="00AB0BAD"/>
    <w:rsid w:val="00AB64B1"/>
    <w:rsid w:val="00AD2135"/>
    <w:rsid w:val="00AF0508"/>
    <w:rsid w:val="00AF6ADB"/>
    <w:rsid w:val="00B00F7D"/>
    <w:rsid w:val="00B0180A"/>
    <w:rsid w:val="00B05F5F"/>
    <w:rsid w:val="00B06B41"/>
    <w:rsid w:val="00B164C3"/>
    <w:rsid w:val="00B3541A"/>
    <w:rsid w:val="00B3694A"/>
    <w:rsid w:val="00B37C5E"/>
    <w:rsid w:val="00B4031E"/>
    <w:rsid w:val="00B41805"/>
    <w:rsid w:val="00B600F9"/>
    <w:rsid w:val="00B70432"/>
    <w:rsid w:val="00B70981"/>
    <w:rsid w:val="00B72FA0"/>
    <w:rsid w:val="00B81C07"/>
    <w:rsid w:val="00B84488"/>
    <w:rsid w:val="00B9075D"/>
    <w:rsid w:val="00B962F7"/>
    <w:rsid w:val="00BA66C4"/>
    <w:rsid w:val="00BA6B09"/>
    <w:rsid w:val="00BB0E7D"/>
    <w:rsid w:val="00BB2A66"/>
    <w:rsid w:val="00BD0114"/>
    <w:rsid w:val="00BF3848"/>
    <w:rsid w:val="00C201B5"/>
    <w:rsid w:val="00C319D0"/>
    <w:rsid w:val="00C31E94"/>
    <w:rsid w:val="00C34497"/>
    <w:rsid w:val="00C44152"/>
    <w:rsid w:val="00C444BA"/>
    <w:rsid w:val="00C64EBE"/>
    <w:rsid w:val="00C7276E"/>
    <w:rsid w:val="00C74AE8"/>
    <w:rsid w:val="00C835EB"/>
    <w:rsid w:val="00C932DD"/>
    <w:rsid w:val="00CA16F7"/>
    <w:rsid w:val="00CB19B2"/>
    <w:rsid w:val="00CB5ED8"/>
    <w:rsid w:val="00CC1287"/>
    <w:rsid w:val="00CD447C"/>
    <w:rsid w:val="00CE32D2"/>
    <w:rsid w:val="00CF21BF"/>
    <w:rsid w:val="00D03541"/>
    <w:rsid w:val="00D079EE"/>
    <w:rsid w:val="00D220A5"/>
    <w:rsid w:val="00D34C59"/>
    <w:rsid w:val="00D35ED5"/>
    <w:rsid w:val="00D44F25"/>
    <w:rsid w:val="00D65D38"/>
    <w:rsid w:val="00D7064A"/>
    <w:rsid w:val="00D71D04"/>
    <w:rsid w:val="00D77B35"/>
    <w:rsid w:val="00D83D94"/>
    <w:rsid w:val="00D96012"/>
    <w:rsid w:val="00DD768A"/>
    <w:rsid w:val="00DD7CA7"/>
    <w:rsid w:val="00DE6767"/>
    <w:rsid w:val="00DF7161"/>
    <w:rsid w:val="00E00924"/>
    <w:rsid w:val="00E10C1D"/>
    <w:rsid w:val="00E16F0B"/>
    <w:rsid w:val="00E26A06"/>
    <w:rsid w:val="00E33A65"/>
    <w:rsid w:val="00E56953"/>
    <w:rsid w:val="00E56AF8"/>
    <w:rsid w:val="00E56B2B"/>
    <w:rsid w:val="00E674F6"/>
    <w:rsid w:val="00E71CEF"/>
    <w:rsid w:val="00EA414A"/>
    <w:rsid w:val="00EA57A4"/>
    <w:rsid w:val="00EB03A6"/>
    <w:rsid w:val="00EC1573"/>
    <w:rsid w:val="00F10C16"/>
    <w:rsid w:val="00F11C8A"/>
    <w:rsid w:val="00F349DA"/>
    <w:rsid w:val="00F54679"/>
    <w:rsid w:val="00F90E66"/>
    <w:rsid w:val="00FA35EB"/>
    <w:rsid w:val="00FA4A96"/>
    <w:rsid w:val="00FB5139"/>
    <w:rsid w:val="00FC6211"/>
    <w:rsid w:val="00F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CD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ED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F3B3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AU"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3B35"/>
    <w:rPr>
      <w:rFonts w:ascii="Times New Roman" w:hAnsi="Times New Roman" w:cs="Times New Roman"/>
      <w:b/>
      <w:bCs/>
      <w:sz w:val="36"/>
      <w:szCs w:val="36"/>
      <w:lang w:val="en-AU" w:eastAsia="zh-CN" w:bidi="he-IL"/>
    </w:rPr>
  </w:style>
  <w:style w:type="character" w:styleId="Hyperlink">
    <w:name w:val="Hyperlink"/>
    <w:basedOn w:val="DefaultParagraphFont"/>
    <w:uiPriority w:val="99"/>
    <w:rsid w:val="008F247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40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03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03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03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1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274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31477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2350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3504A"/>
    <w:rPr>
      <w:rFonts w:cs="Times New Roman"/>
      <w:i/>
      <w:iCs/>
    </w:rPr>
  </w:style>
  <w:style w:type="character" w:customStyle="1" w:styleId="yshortcuts1">
    <w:name w:val="yshortcuts1"/>
    <w:basedOn w:val="DefaultParagraphFont"/>
    <w:uiPriority w:val="99"/>
    <w:rsid w:val="00E56B2B"/>
    <w:rPr>
      <w:rFonts w:cs="Times New Roman"/>
      <w:color w:val="366388"/>
    </w:rPr>
  </w:style>
  <w:style w:type="character" w:styleId="HTMLAcronym">
    <w:name w:val="HTML Acronym"/>
    <w:basedOn w:val="DefaultParagraphFont"/>
    <w:uiPriority w:val="99"/>
    <w:semiHidden/>
    <w:rsid w:val="00FB5139"/>
    <w:rPr>
      <w:rFonts w:cs="Times New Roman"/>
    </w:rPr>
  </w:style>
  <w:style w:type="character" w:customStyle="1" w:styleId="body1">
    <w:name w:val="body1"/>
    <w:basedOn w:val="DefaultParagraphFont"/>
    <w:rsid w:val="00FA4A96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FA4A96"/>
    <w:rPr>
      <w:rFonts w:ascii="Verdana" w:hAnsi="Verdana" w:hint="default"/>
      <w:b/>
      <w:bCs/>
      <w:sz w:val="20"/>
      <w:szCs w:val="20"/>
    </w:rPr>
  </w:style>
  <w:style w:type="table" w:styleId="TableGrid">
    <w:name w:val="Table Grid"/>
    <w:basedOn w:val="TableNormal"/>
    <w:locked/>
    <w:rsid w:val="008C1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34C59"/>
    <w:rPr>
      <w:rFonts w:ascii="Consolas" w:eastAsiaTheme="minorEastAsia" w:hAnsi="Consolas" w:cstheme="minorBidi"/>
      <w:sz w:val="21"/>
      <w:szCs w:val="21"/>
      <w:lang w:val="en-AU" w:eastAsia="zh-CN" w:bidi="he-I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4C59"/>
    <w:rPr>
      <w:rFonts w:ascii="Consolas" w:eastAsiaTheme="minorEastAsia" w:hAnsi="Consolas" w:cstheme="minorBidi"/>
      <w:sz w:val="21"/>
      <w:szCs w:val="21"/>
      <w:lang w:val="en-AU" w:eastAsia="zh-CN"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ED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F3B3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AU"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3B35"/>
    <w:rPr>
      <w:rFonts w:ascii="Times New Roman" w:hAnsi="Times New Roman" w:cs="Times New Roman"/>
      <w:b/>
      <w:bCs/>
      <w:sz w:val="36"/>
      <w:szCs w:val="36"/>
      <w:lang w:val="en-AU" w:eastAsia="zh-CN" w:bidi="he-IL"/>
    </w:rPr>
  </w:style>
  <w:style w:type="character" w:styleId="Hyperlink">
    <w:name w:val="Hyperlink"/>
    <w:basedOn w:val="DefaultParagraphFont"/>
    <w:uiPriority w:val="99"/>
    <w:rsid w:val="008F247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40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03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03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03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1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274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31477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2350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3504A"/>
    <w:rPr>
      <w:rFonts w:cs="Times New Roman"/>
      <w:i/>
      <w:iCs/>
    </w:rPr>
  </w:style>
  <w:style w:type="character" w:customStyle="1" w:styleId="yshortcuts1">
    <w:name w:val="yshortcuts1"/>
    <w:basedOn w:val="DefaultParagraphFont"/>
    <w:uiPriority w:val="99"/>
    <w:rsid w:val="00E56B2B"/>
    <w:rPr>
      <w:rFonts w:cs="Times New Roman"/>
      <w:color w:val="366388"/>
    </w:rPr>
  </w:style>
  <w:style w:type="character" w:styleId="HTMLAcronym">
    <w:name w:val="HTML Acronym"/>
    <w:basedOn w:val="DefaultParagraphFont"/>
    <w:uiPriority w:val="99"/>
    <w:semiHidden/>
    <w:rsid w:val="00FB5139"/>
    <w:rPr>
      <w:rFonts w:cs="Times New Roman"/>
    </w:rPr>
  </w:style>
  <w:style w:type="character" w:customStyle="1" w:styleId="body1">
    <w:name w:val="body1"/>
    <w:basedOn w:val="DefaultParagraphFont"/>
    <w:rsid w:val="00FA4A96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FA4A96"/>
    <w:rPr>
      <w:rFonts w:ascii="Verdana" w:hAnsi="Verdana" w:hint="default"/>
      <w:b/>
      <w:bCs/>
      <w:sz w:val="20"/>
      <w:szCs w:val="20"/>
    </w:rPr>
  </w:style>
  <w:style w:type="table" w:styleId="TableGrid">
    <w:name w:val="Table Grid"/>
    <w:basedOn w:val="TableNormal"/>
    <w:locked/>
    <w:rsid w:val="008C1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34C59"/>
    <w:rPr>
      <w:rFonts w:ascii="Consolas" w:eastAsiaTheme="minorEastAsia" w:hAnsi="Consolas" w:cstheme="minorBidi"/>
      <w:sz w:val="21"/>
      <w:szCs w:val="21"/>
      <w:lang w:val="en-AU" w:eastAsia="zh-CN" w:bidi="he-I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4C59"/>
    <w:rPr>
      <w:rFonts w:ascii="Consolas" w:eastAsiaTheme="minorEastAsia" w:hAnsi="Consolas" w:cstheme="minorBidi"/>
      <w:sz w:val="21"/>
      <w:szCs w:val="21"/>
      <w:lang w:val="en-AU"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48">
          <w:marLeft w:val="3"/>
          <w:marRight w:val="3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323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20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6200">
                      <w:marLeft w:val="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3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3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5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1205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DEDEDE"/>
                                                <w:left w:val="single" w:sz="6" w:space="15" w:color="DEDEDE"/>
                                                <w:bottom w:val="single" w:sz="6" w:space="8" w:color="DEDEDE"/>
                                                <w:right w:val="single" w:sz="6" w:space="15" w:color="DEDEDE"/>
                                              </w:divBdr>
                                              <w:divsChild>
                                                <w:div w:id="165236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3699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7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78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33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1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5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37041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DEDEDE"/>
                                                <w:left w:val="single" w:sz="6" w:space="15" w:color="DEDEDE"/>
                                                <w:bottom w:val="single" w:sz="6" w:space="8" w:color="DEDEDE"/>
                                                <w:right w:val="single" w:sz="6" w:space="15" w:color="DEDEDE"/>
                                              </w:divBdr>
                                              <w:divsChild>
                                                <w:div w:id="162431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7819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16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42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990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hyperlink" Target="http://www.meet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811</Words>
  <Characters>4625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PMI Sydney Chapter 2011 – delivered with passion, determination and persistence</vt:lpstr>
    </vt:vector>
  </TitlesOfParts>
  <Company>Accendo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PMI Sydney Chapter 2011 – delivered with passion, determination and persistence</dc:title>
  <dc:creator>Julia Checchia</dc:creator>
  <cp:lastModifiedBy>ashish tilara</cp:lastModifiedBy>
  <cp:revision>4</cp:revision>
  <cp:lastPrinted>2011-11-30T08:24:00Z</cp:lastPrinted>
  <dcterms:created xsi:type="dcterms:W3CDTF">2014-05-20T23:44:00Z</dcterms:created>
  <dcterms:modified xsi:type="dcterms:W3CDTF">2014-06-01T07:31:00Z</dcterms:modified>
</cp:coreProperties>
</file>